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8D5A" w14:textId="139F00CA" w:rsidR="009329BC" w:rsidRPr="00E021C8" w:rsidRDefault="00CE69A5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CE69A5">
        <w:rPr>
          <w:rFonts w:eastAsia="SimSun"/>
          <w:b/>
          <w:sz w:val="24"/>
          <w:szCs w:val="24"/>
        </w:rPr>
        <w:t>3GPP TSG-RAN WG4 Meeting # 105</w:t>
      </w:r>
      <w:r w:rsidR="009329BC" w:rsidRPr="00E021C8">
        <w:rPr>
          <w:rFonts w:eastAsia="SimSun"/>
          <w:sz w:val="24"/>
          <w:szCs w:val="24"/>
          <w:lang w:val="de-DE"/>
        </w:rPr>
        <w:tab/>
      </w:r>
      <w:r w:rsidR="00076FDD" w:rsidRPr="00076FDD">
        <w:rPr>
          <w:rFonts w:eastAsia="SimSun"/>
          <w:sz w:val="24"/>
          <w:szCs w:val="24"/>
          <w:lang w:val="de-DE"/>
        </w:rPr>
        <w:t>R4-2219007</w:t>
      </w:r>
    </w:p>
    <w:p w14:paraId="05249104" w14:textId="26A4E4E9" w:rsidR="00817B2E" w:rsidRPr="00E021C8" w:rsidRDefault="00CE69A5" w:rsidP="00817B2E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CE69A5">
        <w:rPr>
          <w:rFonts w:eastAsia="SimSun"/>
          <w:b/>
          <w:sz w:val="24"/>
          <w:szCs w:val="24"/>
          <w:lang w:eastAsia="zh-CN"/>
        </w:rPr>
        <w:t>Toulouse, France, November 14 – November 18, 2022</w:t>
      </w:r>
    </w:p>
    <w:p w14:paraId="24AD82B8" w14:textId="2D623EE9" w:rsidR="009329BC" w:rsidRPr="00876C01" w:rsidRDefault="009329BC" w:rsidP="00AD31E2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/>
        </w:rPr>
      </w:pPr>
      <w:r w:rsidRPr="00E021C8">
        <w:rPr>
          <w:b/>
          <w:sz w:val="24"/>
          <w:lang w:val="en-US"/>
        </w:rPr>
        <w:t>Agenda item:</w:t>
      </w:r>
      <w:r w:rsidRPr="00E021C8">
        <w:rPr>
          <w:sz w:val="24"/>
          <w:lang w:val="en-US"/>
        </w:rPr>
        <w:tab/>
      </w:r>
      <w:r w:rsidR="00CE69A5" w:rsidRPr="003D5E33">
        <w:rPr>
          <w:sz w:val="24"/>
          <w:lang w:val="en-US"/>
        </w:rPr>
        <w:t>8</w:t>
      </w:r>
      <w:r w:rsidR="00AD31E2" w:rsidRPr="003D5E33">
        <w:rPr>
          <w:sz w:val="24"/>
          <w:lang w:val="en-US"/>
        </w:rPr>
        <w:t>.</w:t>
      </w:r>
      <w:r w:rsidR="00CE69A5" w:rsidRPr="003D5E33">
        <w:rPr>
          <w:sz w:val="24"/>
          <w:lang w:val="en-US"/>
        </w:rPr>
        <w:t>6</w:t>
      </w:r>
      <w:r w:rsidR="00AD31E2" w:rsidRPr="003D5E33">
        <w:rPr>
          <w:sz w:val="24"/>
          <w:lang w:val="en-US"/>
        </w:rPr>
        <w:t>.</w:t>
      </w:r>
      <w:r w:rsidR="00CE69A5" w:rsidRPr="003D5E33">
        <w:rPr>
          <w:sz w:val="24"/>
          <w:lang w:val="en-US"/>
        </w:rPr>
        <w:t>6</w:t>
      </w:r>
      <w:r w:rsidR="00AD31E2" w:rsidRPr="003D5E33">
        <w:rPr>
          <w:sz w:val="24"/>
          <w:lang w:val="en-US"/>
        </w:rPr>
        <w:t>.</w:t>
      </w:r>
      <w:r w:rsidR="006C6693" w:rsidRPr="003D5E33">
        <w:rPr>
          <w:sz w:val="24"/>
          <w:lang w:val="en-US"/>
        </w:rPr>
        <w:t>1</w:t>
      </w:r>
      <w:r w:rsidR="00AD31E2" w:rsidRPr="00804F1B">
        <w:rPr>
          <w:sz w:val="24"/>
          <w:lang w:val="en-US" w:eastAsia="ja-JP"/>
        </w:rPr>
        <w:t xml:space="preserve"> </w:t>
      </w:r>
    </w:p>
    <w:p w14:paraId="2F7C9E38" w14:textId="77777777" w:rsidR="009329BC" w:rsidRPr="00876C01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876C01">
        <w:rPr>
          <w:b/>
          <w:sz w:val="24"/>
          <w:lang w:val="en-US"/>
        </w:rPr>
        <w:t xml:space="preserve">Source: </w:t>
      </w:r>
      <w:r w:rsidRPr="00876C01">
        <w:rPr>
          <w:b/>
          <w:sz w:val="24"/>
          <w:lang w:val="en-US"/>
        </w:rPr>
        <w:tab/>
      </w:r>
      <w:r w:rsidRPr="00876C01">
        <w:rPr>
          <w:b/>
          <w:sz w:val="24"/>
          <w:lang w:val="en-US"/>
        </w:rPr>
        <w:tab/>
      </w:r>
      <w:r w:rsidRPr="00876C01">
        <w:rPr>
          <w:sz w:val="24"/>
          <w:lang w:val="en-US" w:eastAsia="ja-JP"/>
        </w:rPr>
        <w:t>NTT DOCOMO, INC.</w:t>
      </w:r>
    </w:p>
    <w:p w14:paraId="309BB3D3" w14:textId="775AEB1F" w:rsidR="001B4076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/>
        </w:rPr>
      </w:pPr>
      <w:r w:rsidRPr="00876C01">
        <w:rPr>
          <w:b/>
          <w:sz w:val="24"/>
          <w:lang w:val="en-US"/>
        </w:rPr>
        <w:t>Title:</w:t>
      </w:r>
      <w:r w:rsidRPr="00876C01">
        <w:rPr>
          <w:sz w:val="24"/>
          <w:lang w:val="en-US"/>
        </w:rPr>
        <w:t xml:space="preserve"> </w:t>
      </w:r>
      <w:r w:rsidRPr="00876C01">
        <w:rPr>
          <w:sz w:val="24"/>
          <w:lang w:val="en-US"/>
        </w:rPr>
        <w:tab/>
      </w:r>
      <w:r w:rsidR="00817B2E" w:rsidRPr="00876C01">
        <w:rPr>
          <w:sz w:val="24"/>
          <w:lang w:val="en-US"/>
        </w:rPr>
        <w:t xml:space="preserve">Views on </w:t>
      </w:r>
      <w:r w:rsidR="001B4076">
        <w:rPr>
          <w:sz w:val="24"/>
          <w:lang w:val="en-US"/>
        </w:rPr>
        <w:t>8Rx UE demodulation performance requirement</w:t>
      </w:r>
      <w:r w:rsidR="00810DF1">
        <w:rPr>
          <w:sz w:val="24"/>
          <w:lang w:val="en-US"/>
        </w:rPr>
        <w:t>s</w:t>
      </w:r>
    </w:p>
    <w:p w14:paraId="403EE1A2" w14:textId="77777777" w:rsidR="009329BC" w:rsidRPr="00876C01" w:rsidRDefault="009329BC" w:rsidP="00777729">
      <w:pPr>
        <w:tabs>
          <w:tab w:val="left" w:pos="1985"/>
        </w:tabs>
        <w:spacing w:before="100" w:beforeAutospacing="1" w:after="100" w:afterAutospacing="1"/>
        <w:jc w:val="both"/>
        <w:rPr>
          <w:lang w:eastAsia="ja-JP"/>
        </w:rPr>
      </w:pPr>
      <w:r w:rsidRPr="00876C01">
        <w:rPr>
          <w:b/>
          <w:sz w:val="24"/>
          <w:lang w:val="en-US"/>
        </w:rPr>
        <w:t>Document for:</w:t>
      </w:r>
      <w:r w:rsidRPr="00876C01">
        <w:rPr>
          <w:sz w:val="24"/>
          <w:lang w:val="en-US"/>
        </w:rPr>
        <w:tab/>
      </w:r>
      <w:r w:rsidRPr="00876C01">
        <w:rPr>
          <w:sz w:val="24"/>
          <w:lang w:val="en-US" w:eastAsia="ja-JP"/>
        </w:rPr>
        <w:t>Discussion</w:t>
      </w:r>
    </w:p>
    <w:p w14:paraId="7C5D4856" w14:textId="77777777" w:rsidR="00906173" w:rsidRPr="00876C01" w:rsidRDefault="009C628D" w:rsidP="0094000B">
      <w:pPr>
        <w:pStyle w:val="1"/>
        <w:rPr>
          <w:rFonts w:ascii="Times New Roman" w:hAnsi="Times New Roman"/>
        </w:rPr>
      </w:pPr>
      <w:r w:rsidRPr="00876C01">
        <w:rPr>
          <w:rFonts w:ascii="Times New Roman" w:hAnsi="Times New Roman"/>
          <w:lang w:eastAsia="ja-JP"/>
        </w:rPr>
        <w:t xml:space="preserve">1. </w:t>
      </w:r>
      <w:r w:rsidR="00906173" w:rsidRPr="00876C01">
        <w:rPr>
          <w:rFonts w:ascii="Times New Roman" w:hAnsi="Times New Roman"/>
        </w:rPr>
        <w:t>Introduction</w:t>
      </w:r>
    </w:p>
    <w:p w14:paraId="6EBCE9A4" w14:textId="62EA663F" w:rsidR="00817B2E" w:rsidRDefault="0091022F" w:rsidP="001B4076">
      <w:pPr>
        <w:rPr>
          <w:lang w:eastAsia="ja-JP"/>
        </w:rPr>
      </w:pPr>
      <w:r w:rsidRPr="0091022F">
        <w:rPr>
          <w:lang w:eastAsia="ja-JP"/>
        </w:rPr>
        <w:t>Rel</w:t>
      </w:r>
      <w:r w:rsidR="00887811">
        <w:rPr>
          <w:lang w:eastAsia="ja-JP"/>
        </w:rPr>
        <w:t>-</w:t>
      </w:r>
      <w:r w:rsidRPr="0091022F">
        <w:rPr>
          <w:lang w:eastAsia="ja-JP"/>
        </w:rPr>
        <w:t>1</w:t>
      </w:r>
      <w:r>
        <w:rPr>
          <w:lang w:eastAsia="ja-JP"/>
        </w:rPr>
        <w:t>8</w:t>
      </w:r>
      <w:r w:rsidRPr="0091022F">
        <w:rPr>
          <w:lang w:eastAsia="ja-JP"/>
        </w:rPr>
        <w:t xml:space="preserve"> WI on </w:t>
      </w:r>
      <w:r w:rsidR="001B4076" w:rsidRPr="001B4076">
        <w:rPr>
          <w:lang w:eastAsia="ja-JP"/>
        </w:rPr>
        <w:t xml:space="preserve">further RF requirements enhancement for NR frequency range 1 (FR1) </w:t>
      </w:r>
      <w:r w:rsidRPr="0091022F">
        <w:rPr>
          <w:lang w:eastAsia="ja-JP"/>
        </w:rPr>
        <w:t xml:space="preserve">was approved [1]. </w:t>
      </w:r>
      <w:r w:rsidR="001B4076">
        <w:rPr>
          <w:rFonts w:hint="eastAsia"/>
          <w:lang w:eastAsia="ja-JP"/>
        </w:rPr>
        <w:t xml:space="preserve">According to </w:t>
      </w:r>
      <w:r w:rsidR="001B4076" w:rsidRPr="00887811">
        <w:rPr>
          <w:lang w:eastAsia="ja-JP"/>
        </w:rPr>
        <w:t xml:space="preserve">the </w:t>
      </w:r>
      <w:r w:rsidR="001B4076">
        <w:rPr>
          <w:lang w:eastAsia="ja-JP"/>
        </w:rPr>
        <w:t xml:space="preserve">WID </w:t>
      </w:r>
      <w:r w:rsidR="001B4076" w:rsidRPr="00887811">
        <w:rPr>
          <w:lang w:eastAsia="ja-JP"/>
        </w:rPr>
        <w:t>description</w:t>
      </w:r>
      <w:r w:rsidR="00CE1AB6">
        <w:rPr>
          <w:lang w:eastAsia="ja-JP"/>
        </w:rPr>
        <w:t>,</w:t>
      </w:r>
      <w:r w:rsidR="001B4076" w:rsidRPr="00887811">
        <w:rPr>
          <w:lang w:eastAsia="ja-JP"/>
        </w:rPr>
        <w:t xml:space="preserve"> the objective of </w:t>
      </w:r>
      <w:r w:rsidR="00677651">
        <w:rPr>
          <w:lang w:eastAsia="ja-JP"/>
        </w:rPr>
        <w:t>C</w:t>
      </w:r>
      <w:r w:rsidR="001B4076">
        <w:rPr>
          <w:lang w:eastAsia="ja-JP"/>
        </w:rPr>
        <w:t xml:space="preserve">ore and </w:t>
      </w:r>
      <w:r w:rsidR="00677651">
        <w:rPr>
          <w:lang w:eastAsia="ja-JP"/>
        </w:rPr>
        <w:t>P</w:t>
      </w:r>
      <w:r w:rsidR="001B4076" w:rsidRPr="00887811">
        <w:rPr>
          <w:lang w:eastAsia="ja-JP"/>
        </w:rPr>
        <w:t>erformance part</w:t>
      </w:r>
      <w:r w:rsidR="001B4076">
        <w:rPr>
          <w:lang w:eastAsia="ja-JP"/>
        </w:rPr>
        <w:t xml:space="preserve"> about </w:t>
      </w:r>
      <w:r w:rsidR="001B4076" w:rsidRPr="00887811">
        <w:rPr>
          <w:lang w:eastAsia="ja-JP"/>
        </w:rPr>
        <w:t>CPE/F</w:t>
      </w:r>
      <w:r w:rsidR="001B4076">
        <w:rPr>
          <w:lang w:eastAsia="ja-JP"/>
        </w:rPr>
        <w:t>W</w:t>
      </w:r>
      <w:r w:rsidR="001B4076" w:rsidRPr="00887811">
        <w:rPr>
          <w:lang w:eastAsia="ja-JP"/>
        </w:rPr>
        <w:t xml:space="preserve">A/vehicle/industrial devices with 8Rx </w:t>
      </w:r>
      <w:r w:rsidR="001B4076">
        <w:rPr>
          <w:lang w:eastAsia="ja-JP"/>
        </w:rPr>
        <w:t>are</w:t>
      </w:r>
      <w:r w:rsidR="001B4076" w:rsidRPr="00887811">
        <w:rPr>
          <w:lang w:eastAsia="ja-JP"/>
        </w:rPr>
        <w:t xml:space="preserve"> </w:t>
      </w:r>
      <w:r w:rsidR="001B4076">
        <w:rPr>
          <w:lang w:eastAsia="ja-JP"/>
        </w:rPr>
        <w:t xml:space="preserve">justified </w:t>
      </w:r>
      <w:r w:rsidR="001B4076" w:rsidRPr="00887811">
        <w:rPr>
          <w:lang w:eastAsia="ja-JP"/>
        </w:rPr>
        <w:t>as follows.</w:t>
      </w:r>
      <w:r w:rsidR="001B4076">
        <w:rPr>
          <w:lang w:eastAsia="ja-JP"/>
        </w:rPr>
        <w:t xml:space="preserve"> </w:t>
      </w:r>
      <w:r w:rsidRPr="0091022F">
        <w:rPr>
          <w:lang w:eastAsia="ja-JP"/>
        </w:rPr>
        <w:t>This contribution presents our views on 8Rx UE demodulation</w:t>
      </w:r>
      <w:r>
        <w:rPr>
          <w:lang w:eastAsia="ja-JP"/>
        </w:rPr>
        <w:t xml:space="preserve"> performance.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B4076" w:rsidRPr="00E10ED9" w14:paraId="7D2B3B24" w14:textId="77777777" w:rsidTr="00E10ED9">
        <w:tc>
          <w:tcPr>
            <w:tcW w:w="9631" w:type="dxa"/>
          </w:tcPr>
          <w:p w14:paraId="3ADC868F" w14:textId="3DDE50C8" w:rsidR="001B4076" w:rsidRDefault="001B4076" w:rsidP="00E10ED9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887811">
              <w:rPr>
                <w:lang w:eastAsia="zh-CN"/>
              </w:rPr>
              <w:t xml:space="preserve">Objective of </w:t>
            </w:r>
            <w:r w:rsidR="00677651">
              <w:rPr>
                <w:lang w:eastAsia="zh-CN"/>
              </w:rPr>
              <w:t>C</w:t>
            </w:r>
            <w:r w:rsidRPr="00887811">
              <w:rPr>
                <w:lang w:eastAsia="zh-CN"/>
              </w:rPr>
              <w:t>ore part</w:t>
            </w:r>
            <w:r>
              <w:rPr>
                <w:lang w:eastAsia="zh-CN"/>
              </w:rPr>
              <w:t>]</w:t>
            </w:r>
            <w:r w:rsidRPr="00887811">
              <w:rPr>
                <w:lang w:eastAsia="zh-CN"/>
              </w:rPr>
              <w:t xml:space="preserve"> </w:t>
            </w:r>
          </w:p>
          <w:p w14:paraId="3922E3CE" w14:textId="77777777" w:rsidR="001B4076" w:rsidRPr="00887811" w:rsidRDefault="001B4076" w:rsidP="00E10ED9">
            <w:pPr>
              <w:spacing w:after="120"/>
              <w:rPr>
                <w:bCs/>
              </w:rPr>
            </w:pPr>
            <w:r w:rsidRPr="00887811">
              <w:rPr>
                <w:bCs/>
              </w:rPr>
              <w:t xml:space="preserve">Enable </w:t>
            </w:r>
            <w:r w:rsidRPr="00887811">
              <w:rPr>
                <w:bCs/>
                <w:lang w:val="en-US" w:eastAsia="zh-CN"/>
              </w:rPr>
              <w:t>8Rx</w:t>
            </w:r>
            <w:r w:rsidRPr="00887811">
              <w:rPr>
                <w:bCs/>
              </w:rPr>
              <w:t xml:space="preserve"> for CPE/FWA/vehicle/industrial devices </w:t>
            </w:r>
            <w:r w:rsidRPr="00887811">
              <w:rPr>
                <w:bCs/>
                <w:lang w:val="en-US" w:eastAsia="zh-CN"/>
              </w:rPr>
              <w:t>[</w:t>
            </w:r>
            <w:r w:rsidRPr="00887811">
              <w:rPr>
                <w:rFonts w:hint="eastAsia"/>
                <w:bCs/>
                <w:lang w:val="en-US" w:eastAsia="zh-CN"/>
              </w:rPr>
              <w:t>RAN4</w:t>
            </w:r>
            <w:r w:rsidRPr="00887811">
              <w:rPr>
                <w:bCs/>
                <w:lang w:val="en-US" w:eastAsia="zh-CN"/>
              </w:rPr>
              <w:t>]</w:t>
            </w:r>
          </w:p>
          <w:p w14:paraId="0A8A3719" w14:textId="77777777" w:rsidR="001B4076" w:rsidRDefault="001B4076" w:rsidP="00E10ED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Example bands:</w:t>
            </w:r>
          </w:p>
          <w:p w14:paraId="737064B7" w14:textId="77777777" w:rsidR="001B4076" w:rsidRPr="00E05C89" w:rsidRDefault="001B4076" w:rsidP="00E10ED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>TDD bands: n41, n77</w:t>
            </w:r>
            <w:r>
              <w:rPr>
                <w:lang w:val="en-US" w:eastAsia="zh-CN"/>
              </w:rPr>
              <w:t>/</w:t>
            </w:r>
            <w:r w:rsidRPr="00E05C89">
              <w:rPr>
                <w:lang w:val="en-US" w:eastAsia="zh-CN"/>
              </w:rPr>
              <w:t xml:space="preserve"> n78</w:t>
            </w:r>
          </w:p>
          <w:p w14:paraId="39D4A7E2" w14:textId="77777777" w:rsidR="001B4076" w:rsidRPr="00E05C89" w:rsidRDefault="001B4076" w:rsidP="00E10ED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FDD bands: n7</w:t>
            </w:r>
          </w:p>
          <w:p w14:paraId="2E39560E" w14:textId="77777777" w:rsidR="001B4076" w:rsidRPr="00E05C89" w:rsidRDefault="001B4076" w:rsidP="00E10ED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>Note 1: the total number of example band should be limited to 3.</w:t>
            </w:r>
            <w:r>
              <w:rPr>
                <w:lang w:val="en-US" w:eastAsia="zh-CN"/>
              </w:rPr>
              <w:t xml:space="preserve"> n77/n78 are considered as one band during the study.</w:t>
            </w:r>
          </w:p>
          <w:p w14:paraId="68A71F77" w14:textId="77777777" w:rsidR="001B4076" w:rsidRPr="00E05C89" w:rsidRDefault="001B4076" w:rsidP="00E10ED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 xml:space="preserve">Note 2: other bands to be introduced in the release independent way </w:t>
            </w:r>
            <w:proofErr w:type="gramStart"/>
            <w:r w:rsidRPr="00E05C89">
              <w:rPr>
                <w:lang w:val="en-US" w:eastAsia="zh-CN"/>
              </w:rPr>
              <w:t xml:space="preserve">later </w:t>
            </w:r>
            <w:r>
              <w:rPr>
                <w:lang w:val="en-US" w:eastAsia="zh-CN"/>
              </w:rPr>
              <w:t>on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05C89">
              <w:rPr>
                <w:lang w:val="en-US" w:eastAsia="zh-CN"/>
              </w:rPr>
              <w:t>from Rel-18</w:t>
            </w:r>
          </w:p>
          <w:p w14:paraId="6E6F03E6" w14:textId="77777777" w:rsidR="001B4076" w:rsidRPr="00E05C89" w:rsidRDefault="001B4076" w:rsidP="00E10ED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 xml:space="preserve">Note 3: specifying requirements for TDD bands has </w:t>
            </w:r>
            <w:proofErr w:type="gramStart"/>
            <w:r w:rsidRPr="00E05C89">
              <w:rPr>
                <w:lang w:val="en-US" w:eastAsia="zh-CN"/>
              </w:rPr>
              <w:t>first priority</w:t>
            </w:r>
            <w:proofErr w:type="gramEnd"/>
          </w:p>
          <w:p w14:paraId="33F58F6F" w14:textId="77777777" w:rsidR="001B4076" w:rsidRDefault="001B4076" w:rsidP="00E10ED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>Specify the UE RF requirements to support 8Rx</w:t>
            </w:r>
          </w:p>
          <w:p w14:paraId="6E8C58FB" w14:textId="77777777" w:rsidR="001B4076" w:rsidRDefault="001B4076" w:rsidP="00E10ED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lang w:val="en-US" w:eastAsia="zh-CN"/>
              </w:rPr>
            </w:pPr>
            <w:r w:rsidRPr="00F813A4">
              <w:rPr>
                <w:lang w:val="en-US" w:eastAsia="zh-CN"/>
              </w:rPr>
              <w:t>Study and specify the requirements to support SRS antenna switching for t1r8, t2r8, t4r8</w:t>
            </w:r>
          </w:p>
          <w:p w14:paraId="193E9636" w14:textId="77777777" w:rsidR="001B4076" w:rsidRDefault="001B4076" w:rsidP="00E10ED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 w:rsidRPr="00F813A4">
              <w:rPr>
                <w:lang w:val="en-US" w:eastAsia="zh-CN"/>
              </w:rPr>
              <w:t>Discussion on t4r8 shall start after at least one PC for 4Tx is completed</w:t>
            </w:r>
          </w:p>
          <w:p w14:paraId="1115675E" w14:textId="77777777" w:rsidR="001B4076" w:rsidRPr="00E10ED9" w:rsidRDefault="001B4076" w:rsidP="00E10ED9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NOTE</w:t>
            </w:r>
            <w:r w:rsidRPr="00F813A4">
              <w:rPr>
                <w:lang w:val="en-US" w:eastAsia="zh-CN"/>
              </w:rPr>
              <w:t>: Requirements are specified with phase approach.</w:t>
            </w:r>
            <w:r w:rsidRPr="00916521">
              <w:rPr>
                <w:lang w:val="en-US" w:eastAsia="zh-CN"/>
              </w:rPr>
              <w:t xml:space="preserve"> Objectives with 1st priority are considered first.</w:t>
            </w:r>
          </w:p>
        </w:tc>
      </w:tr>
      <w:tr w:rsidR="001B4076" w14:paraId="514AF885" w14:textId="77777777" w:rsidTr="00E10ED9">
        <w:tc>
          <w:tcPr>
            <w:tcW w:w="9631" w:type="dxa"/>
          </w:tcPr>
          <w:p w14:paraId="7E88C48B" w14:textId="14CDDBE8" w:rsidR="001B4076" w:rsidRDefault="001B4076" w:rsidP="00E10ED9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887811">
              <w:rPr>
                <w:lang w:eastAsia="zh-CN"/>
              </w:rPr>
              <w:t xml:space="preserve">Objective of </w:t>
            </w:r>
            <w:r w:rsidR="00677651">
              <w:rPr>
                <w:lang w:eastAsia="zh-CN"/>
              </w:rPr>
              <w:t>P</w:t>
            </w:r>
            <w:r w:rsidRPr="00887811">
              <w:rPr>
                <w:lang w:eastAsia="zh-CN"/>
              </w:rPr>
              <w:t>erformance part</w:t>
            </w:r>
            <w:r>
              <w:rPr>
                <w:lang w:eastAsia="zh-CN"/>
              </w:rPr>
              <w:t>]</w:t>
            </w:r>
          </w:p>
          <w:p w14:paraId="5FE8FB0F" w14:textId="77777777" w:rsidR="001B4076" w:rsidRDefault="001B4076" w:rsidP="00E10ED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Enable 8Rx for CPE/FWA/vehicle/industrial devices</w:t>
            </w:r>
          </w:p>
          <w:p w14:paraId="07F46451" w14:textId="77777777" w:rsidR="001B4076" w:rsidRDefault="001B4076" w:rsidP="00E10ED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A019D8">
              <w:rPr>
                <w:lang w:val="en-US" w:eastAsia="zh-CN"/>
              </w:rPr>
              <w:t>Specify</w:t>
            </w:r>
            <w:r>
              <w:t xml:space="preserve"> RLM test cases to support 8Rx</w:t>
            </w:r>
          </w:p>
          <w:p w14:paraId="45B92030" w14:textId="77777777" w:rsidR="001B4076" w:rsidRDefault="001B4076" w:rsidP="00E10ED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 xml:space="preserve">Investigate if the existing 4Rx RLM test can be </w:t>
            </w:r>
            <w:proofErr w:type="gramStart"/>
            <w:r>
              <w:t>reused</w:t>
            </w:r>
            <w:proofErr w:type="gramEnd"/>
            <w:r>
              <w:t xml:space="preserve"> or the new test will be specified</w:t>
            </w:r>
          </w:p>
          <w:p w14:paraId="6A14A415" w14:textId="77777777" w:rsidR="001B4076" w:rsidRDefault="001B4076" w:rsidP="00E10ED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Specify UE demodulation performance and CSI requirements with up to 8 layers to support 8Rx</w:t>
            </w:r>
          </w:p>
          <w:p w14:paraId="34E7A0E2" w14:textId="77777777" w:rsidR="001B4076" w:rsidRDefault="001B4076" w:rsidP="00E10ED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Investigate and, if necessary, specify the requirements with up to 8 DL MIMO layers</w:t>
            </w:r>
          </w:p>
          <w:p w14:paraId="3513BD1E" w14:textId="77777777" w:rsidR="001B4076" w:rsidRDefault="001B4076" w:rsidP="00E10ED9">
            <w:pPr>
              <w:rPr>
                <w:lang w:val="en-US" w:eastAsia="ja-JP"/>
              </w:rPr>
            </w:pPr>
            <w:r>
              <w:t>Specify the SDR requirements with 8 MIMO layers</w:t>
            </w:r>
          </w:p>
        </w:tc>
      </w:tr>
    </w:tbl>
    <w:p w14:paraId="621068CE" w14:textId="603E2946" w:rsidR="009329BC" w:rsidRDefault="00556E1D" w:rsidP="00BC7E6E">
      <w:pPr>
        <w:pStyle w:val="1"/>
        <w:rPr>
          <w:rFonts w:ascii="Times New Roman" w:hAnsi="Times New Roman"/>
          <w:lang w:eastAsia="ja-JP"/>
        </w:rPr>
      </w:pPr>
      <w:r w:rsidRPr="00876C01">
        <w:rPr>
          <w:rFonts w:ascii="Times New Roman" w:hAnsi="Times New Roman"/>
          <w:lang w:eastAsia="ja-JP"/>
        </w:rPr>
        <w:t xml:space="preserve">2. </w:t>
      </w:r>
      <w:r w:rsidR="00781288" w:rsidRPr="00876C01">
        <w:rPr>
          <w:rFonts w:ascii="Times New Roman" w:hAnsi="Times New Roman"/>
          <w:lang w:eastAsia="ja-JP"/>
        </w:rPr>
        <w:t>Discussion</w:t>
      </w:r>
    </w:p>
    <w:p w14:paraId="3032AF09" w14:textId="2D7C7A36" w:rsidR="005D0C3D" w:rsidRDefault="001B4076" w:rsidP="00677651">
      <w:pPr>
        <w:rPr>
          <w:lang w:eastAsia="ja-JP"/>
        </w:rPr>
      </w:pPr>
      <w:r w:rsidRPr="001B4076">
        <w:rPr>
          <w:lang w:eastAsia="ja-JP"/>
        </w:rPr>
        <w:t>We would like to share our views on the following test parameters.</w:t>
      </w:r>
      <w:r w:rsidR="00887811">
        <w:rPr>
          <w:lang w:eastAsia="ja-JP"/>
        </w:rPr>
        <w:t xml:space="preserve"> </w:t>
      </w:r>
    </w:p>
    <w:p w14:paraId="5C8664EF" w14:textId="05DCA120" w:rsidR="005806DD" w:rsidRDefault="005806DD" w:rsidP="0091022F">
      <w:pPr>
        <w:jc w:val="both"/>
        <w:rPr>
          <w:b/>
          <w:bCs/>
          <w:u w:val="single"/>
        </w:rPr>
      </w:pPr>
      <w:r w:rsidRPr="005806DD">
        <w:rPr>
          <w:b/>
          <w:bCs/>
          <w:u w:val="single"/>
        </w:rPr>
        <w:t xml:space="preserve">Rx antenna and </w:t>
      </w:r>
      <w:r w:rsidR="0046669E">
        <w:rPr>
          <w:b/>
          <w:bCs/>
          <w:u w:val="single"/>
        </w:rPr>
        <w:t xml:space="preserve">MIMO </w:t>
      </w:r>
      <w:r w:rsidRPr="005806DD">
        <w:rPr>
          <w:b/>
          <w:bCs/>
          <w:u w:val="single"/>
        </w:rPr>
        <w:t>layer</w:t>
      </w:r>
      <w:r w:rsidR="001B4076">
        <w:rPr>
          <w:b/>
          <w:bCs/>
          <w:u w:val="single"/>
        </w:rPr>
        <w:t xml:space="preserve"> configuration</w:t>
      </w:r>
    </w:p>
    <w:p w14:paraId="77C0D74C" w14:textId="695A9DF6" w:rsidR="005806DD" w:rsidRPr="005806DD" w:rsidRDefault="005806DD" w:rsidP="005806DD">
      <w:pPr>
        <w:jc w:val="both"/>
      </w:pPr>
      <w:r w:rsidRPr="005806DD">
        <w:t xml:space="preserve">The maximum number of </w:t>
      </w:r>
      <w:r w:rsidR="0046669E">
        <w:rPr>
          <w:rFonts w:hint="eastAsia"/>
          <w:lang w:eastAsia="ja-JP"/>
        </w:rPr>
        <w:t xml:space="preserve">Rx </w:t>
      </w:r>
      <w:r w:rsidRPr="005806DD">
        <w:t>antennas supported by the current RAN4 UE demodulation requirement</w:t>
      </w:r>
      <w:r w:rsidR="00810DF1">
        <w:t>s</w:t>
      </w:r>
      <w:r w:rsidRPr="005806DD">
        <w:t xml:space="preserve"> is 4.</w:t>
      </w:r>
      <w:r>
        <w:t xml:space="preserve"> </w:t>
      </w:r>
      <w:r w:rsidRPr="005806DD">
        <w:t xml:space="preserve">In Rel-18 WI, RAN4 </w:t>
      </w:r>
      <w:r w:rsidR="00666E65">
        <w:t>aims</w:t>
      </w:r>
      <w:r w:rsidRPr="005806DD">
        <w:t xml:space="preserve"> to expan</w:t>
      </w:r>
      <w:r w:rsidR="00666E65">
        <w:t>d</w:t>
      </w:r>
      <w:r w:rsidRPr="005806DD">
        <w:t xml:space="preserve"> </w:t>
      </w:r>
      <w:r w:rsidR="00666E65">
        <w:t>t</w:t>
      </w:r>
      <w:r w:rsidR="00666E65" w:rsidRPr="005806DD">
        <w:t xml:space="preserve">he number of </w:t>
      </w:r>
      <w:r w:rsidRPr="005806DD">
        <w:t>Rx antenna from 4Rx to 8Rx.</w:t>
      </w:r>
      <w:r>
        <w:t xml:space="preserve"> </w:t>
      </w:r>
      <w:r w:rsidRPr="005806DD">
        <w:t xml:space="preserve">In addition, as the number of Rx antenna increases, the number of </w:t>
      </w:r>
      <w:r w:rsidR="008174EB">
        <w:rPr>
          <w:lang w:eastAsia="ja-JP"/>
        </w:rPr>
        <w:t xml:space="preserve">MIMO </w:t>
      </w:r>
      <w:r w:rsidRPr="005806DD">
        <w:t xml:space="preserve">layers </w:t>
      </w:r>
      <w:r w:rsidR="00CE1AB6">
        <w:t>needs to be</w:t>
      </w:r>
      <w:r w:rsidRPr="005806DD">
        <w:t xml:space="preserve"> expanded up to 8.</w:t>
      </w:r>
      <w:r>
        <w:t xml:space="preserve"> </w:t>
      </w:r>
      <w:r w:rsidR="0046669E">
        <w:rPr>
          <w:rFonts w:hint="eastAsia"/>
          <w:lang w:eastAsia="ja-JP"/>
        </w:rPr>
        <w:t xml:space="preserve">According </w:t>
      </w:r>
      <w:r w:rsidRPr="005806DD">
        <w:t xml:space="preserve">to the combination of Rx antenna and </w:t>
      </w:r>
      <w:r w:rsidR="0046669E">
        <w:t xml:space="preserve">MIMO </w:t>
      </w:r>
      <w:r w:rsidRPr="005806DD">
        <w:t xml:space="preserve">layer in LTE </w:t>
      </w:r>
      <w:r w:rsidR="00304BC3">
        <w:t>[2]</w:t>
      </w:r>
      <w:r w:rsidRPr="005806DD">
        <w:t xml:space="preserve">, RAN4 has </w:t>
      </w:r>
      <w:r w:rsidR="00075E0F">
        <w:t xml:space="preserve">already </w:t>
      </w:r>
      <w:r w:rsidRPr="005806DD">
        <w:t xml:space="preserve">introduced 8Rx UE demodulation requirements with 8 </w:t>
      </w:r>
      <w:r w:rsidR="008174EB">
        <w:t xml:space="preserve">MIMO </w:t>
      </w:r>
      <w:r w:rsidRPr="005806DD">
        <w:t xml:space="preserve">layers. </w:t>
      </w:r>
      <w:r w:rsidR="00CE1AB6">
        <w:rPr>
          <w:rFonts w:hint="eastAsia"/>
          <w:lang w:eastAsia="ja-JP"/>
        </w:rPr>
        <w:t xml:space="preserve">In the sense, it is natural to </w:t>
      </w:r>
      <w:r w:rsidR="006A3F1F">
        <w:t>define</w:t>
      </w:r>
      <w:r w:rsidRPr="005806DD">
        <w:t xml:space="preserve"> the requirement</w:t>
      </w:r>
      <w:r w:rsidR="00810DF1">
        <w:t>s</w:t>
      </w:r>
      <w:r w:rsidRPr="005806DD">
        <w:t xml:space="preserve"> </w:t>
      </w:r>
      <w:r w:rsidR="0046669E">
        <w:t>for</w:t>
      </w:r>
      <w:r w:rsidRPr="005806DD">
        <w:t xml:space="preserve"> 8</w:t>
      </w:r>
      <w:r w:rsidR="0046669E">
        <w:t>-by-</w:t>
      </w:r>
      <w:r w:rsidRPr="005806DD">
        <w:t xml:space="preserve">8 MIMO </w:t>
      </w:r>
      <w:r w:rsidR="0046669E">
        <w:t xml:space="preserve">configuration </w:t>
      </w:r>
      <w:r w:rsidRPr="005806DD">
        <w:t xml:space="preserve">with 8 </w:t>
      </w:r>
      <w:r w:rsidR="008174EB">
        <w:t xml:space="preserve">MIMO </w:t>
      </w:r>
      <w:r w:rsidRPr="005806DD">
        <w:t>layers.</w:t>
      </w:r>
    </w:p>
    <w:p w14:paraId="74922E2F" w14:textId="36264AC2" w:rsidR="005806DD" w:rsidRPr="005806DD" w:rsidRDefault="005806DD" w:rsidP="005806DD">
      <w:pPr>
        <w:jc w:val="both"/>
        <w:rPr>
          <w:b/>
          <w:bCs/>
        </w:rPr>
      </w:pPr>
      <w:r w:rsidRPr="005806DD">
        <w:rPr>
          <w:b/>
          <w:bCs/>
        </w:rPr>
        <w:t>Proposal 1: Define UE demodulation requirement</w:t>
      </w:r>
      <w:r w:rsidR="00810DF1">
        <w:rPr>
          <w:b/>
          <w:bCs/>
        </w:rPr>
        <w:t>s</w:t>
      </w:r>
      <w:r w:rsidRPr="005806DD">
        <w:rPr>
          <w:b/>
          <w:bCs/>
        </w:rPr>
        <w:t xml:space="preserve"> </w:t>
      </w:r>
      <w:r w:rsidR="00CE1AB6">
        <w:rPr>
          <w:rFonts w:hint="eastAsia"/>
          <w:b/>
          <w:bCs/>
          <w:lang w:eastAsia="ja-JP"/>
        </w:rPr>
        <w:t>f</w:t>
      </w:r>
      <w:r w:rsidR="00CE1AB6">
        <w:rPr>
          <w:b/>
          <w:bCs/>
          <w:lang w:eastAsia="ja-JP"/>
        </w:rPr>
        <w:t>or</w:t>
      </w:r>
      <w:r w:rsidRPr="005806DD">
        <w:rPr>
          <w:b/>
          <w:bCs/>
        </w:rPr>
        <w:t xml:space="preserve"> </w:t>
      </w:r>
      <w:r w:rsidR="008174EB" w:rsidRPr="008174EB">
        <w:rPr>
          <w:b/>
          <w:bCs/>
        </w:rPr>
        <w:t>8-by-8 MIMO</w:t>
      </w:r>
      <w:r w:rsidR="008174EB" w:rsidRPr="008174EB" w:rsidDel="008174EB">
        <w:rPr>
          <w:b/>
          <w:bCs/>
        </w:rPr>
        <w:t xml:space="preserve"> </w:t>
      </w:r>
      <w:r w:rsidRPr="005806DD">
        <w:rPr>
          <w:b/>
          <w:bCs/>
        </w:rPr>
        <w:t xml:space="preserve">with 8 </w:t>
      </w:r>
      <w:r w:rsidR="008174EB">
        <w:rPr>
          <w:b/>
          <w:bCs/>
        </w:rPr>
        <w:t xml:space="preserve">MIMO </w:t>
      </w:r>
      <w:r w:rsidRPr="005806DD">
        <w:rPr>
          <w:b/>
          <w:bCs/>
        </w:rPr>
        <w:t>layers.</w:t>
      </w:r>
    </w:p>
    <w:p w14:paraId="73FFA5A7" w14:textId="2130FA9D" w:rsidR="005806DD" w:rsidRPr="005806DD" w:rsidRDefault="005806DD" w:rsidP="0091022F">
      <w:pPr>
        <w:jc w:val="both"/>
        <w:rPr>
          <w:b/>
          <w:bCs/>
          <w:u w:val="single"/>
        </w:rPr>
      </w:pPr>
      <w:r w:rsidRPr="005806DD">
        <w:rPr>
          <w:b/>
          <w:bCs/>
          <w:u w:val="single"/>
        </w:rPr>
        <w:t>Duplex mode</w:t>
      </w:r>
      <w:r w:rsidR="00A22C8E" w:rsidRPr="005806DD" w:rsidDel="00A22C8E">
        <w:rPr>
          <w:b/>
          <w:bCs/>
          <w:u w:val="single"/>
        </w:rPr>
        <w:t xml:space="preserve"> </w:t>
      </w:r>
      <w:r w:rsidRPr="005806DD">
        <w:rPr>
          <w:b/>
          <w:bCs/>
          <w:u w:val="single"/>
        </w:rPr>
        <w:t>and Bandwidth</w:t>
      </w:r>
      <w:r w:rsidR="001B4076">
        <w:rPr>
          <w:b/>
          <w:bCs/>
          <w:u w:val="single"/>
        </w:rPr>
        <w:t xml:space="preserve"> configuration</w:t>
      </w:r>
    </w:p>
    <w:p w14:paraId="324F59FC" w14:textId="2A505B57" w:rsidR="005806DD" w:rsidRDefault="00CE1AB6" w:rsidP="005806DD">
      <w:pPr>
        <w:jc w:val="both"/>
      </w:pPr>
      <w:r>
        <w:t xml:space="preserve">According to </w:t>
      </w:r>
      <w:r w:rsidR="005806DD">
        <w:t>the objective</w:t>
      </w:r>
      <w:r w:rsidR="0046669E">
        <w:rPr>
          <w:rFonts w:hint="eastAsia"/>
          <w:lang w:eastAsia="ja-JP"/>
        </w:rPr>
        <w:t>s</w:t>
      </w:r>
      <w:r w:rsidR="005806DD">
        <w:t xml:space="preserve"> of Core part, </w:t>
      </w:r>
      <w:r w:rsidR="00677651">
        <w:t xml:space="preserve">n41 and n77/n78 for TDD band and n1 for FDD band are described as examples. </w:t>
      </w:r>
      <w:r w:rsidR="005806DD">
        <w:t xml:space="preserve">So, it is straightforward to </w:t>
      </w:r>
      <w:r w:rsidR="006A3F1F">
        <w:t>introduce</w:t>
      </w:r>
      <w:r w:rsidR="005806DD">
        <w:t xml:space="preserve"> both TDD and FDD UE demodulation requirements. As for SCS and Bandwidth, </w:t>
      </w:r>
      <w:r>
        <w:t xml:space="preserve">in </w:t>
      </w:r>
      <w:r>
        <w:lastRenderedPageBreak/>
        <w:t xml:space="preserve">the </w:t>
      </w:r>
      <w:r w:rsidR="005806DD">
        <w:t xml:space="preserve">similar </w:t>
      </w:r>
      <w:r>
        <w:rPr>
          <w:rFonts w:hint="eastAsia"/>
          <w:lang w:eastAsia="ja-JP"/>
        </w:rPr>
        <w:t>w</w:t>
      </w:r>
      <w:r>
        <w:rPr>
          <w:lang w:eastAsia="ja-JP"/>
        </w:rPr>
        <w:t xml:space="preserve">ay </w:t>
      </w:r>
      <w:r>
        <w:t xml:space="preserve">as </w:t>
      </w:r>
      <w:r w:rsidR="005806DD">
        <w:t xml:space="preserve">the current </w:t>
      </w:r>
      <w:r w:rsidR="00A22C8E">
        <w:t>NR</w:t>
      </w:r>
      <w:r w:rsidR="005806DD">
        <w:t xml:space="preserve"> UE demodulation requirements, we would like to define 15KHz with 10MHz for FDD and 30kHz with 40MHz for TDD. </w:t>
      </w:r>
    </w:p>
    <w:p w14:paraId="722773D7" w14:textId="68428356" w:rsidR="005806DD" w:rsidRDefault="005806DD" w:rsidP="005806DD">
      <w:pPr>
        <w:jc w:val="both"/>
        <w:rPr>
          <w:b/>
          <w:bCs/>
        </w:rPr>
      </w:pPr>
      <w:r w:rsidRPr="005806DD">
        <w:rPr>
          <w:b/>
          <w:bCs/>
        </w:rPr>
        <w:t>Proposal 2: Define FDD requirements with the following SCS and Bandwidth</w:t>
      </w:r>
      <w:r>
        <w:rPr>
          <w:b/>
          <w:bCs/>
        </w:rPr>
        <w:t>.</w:t>
      </w:r>
    </w:p>
    <w:p w14:paraId="15129398" w14:textId="559CFD19" w:rsidR="005806DD" w:rsidRPr="005806DD" w:rsidRDefault="005806DD" w:rsidP="005806DD">
      <w:pPr>
        <w:pStyle w:val="afb"/>
        <w:numPr>
          <w:ilvl w:val="0"/>
          <w:numId w:val="14"/>
        </w:numPr>
        <w:jc w:val="both"/>
        <w:rPr>
          <w:b/>
          <w:bCs/>
          <w:lang w:eastAsia="ja-JP"/>
        </w:rPr>
      </w:pPr>
      <w:r w:rsidRPr="005806DD">
        <w:rPr>
          <w:rFonts w:hint="eastAsia"/>
          <w:b/>
          <w:bCs/>
          <w:lang w:eastAsia="ja-JP"/>
        </w:rPr>
        <w:t>S</w:t>
      </w:r>
      <w:r w:rsidRPr="005806DD">
        <w:rPr>
          <w:b/>
          <w:bCs/>
          <w:lang w:eastAsia="ja-JP"/>
        </w:rPr>
        <w:t xml:space="preserve">CS: </w:t>
      </w:r>
      <w:r>
        <w:rPr>
          <w:b/>
          <w:bCs/>
          <w:lang w:eastAsia="ja-JP"/>
        </w:rPr>
        <w:t>15kHz</w:t>
      </w:r>
    </w:p>
    <w:p w14:paraId="430CDB70" w14:textId="6C6F16D0" w:rsidR="005806DD" w:rsidRPr="005806DD" w:rsidRDefault="005806DD" w:rsidP="005806DD">
      <w:pPr>
        <w:pStyle w:val="afb"/>
        <w:numPr>
          <w:ilvl w:val="0"/>
          <w:numId w:val="14"/>
        </w:numPr>
        <w:jc w:val="both"/>
        <w:rPr>
          <w:b/>
          <w:bCs/>
          <w:lang w:eastAsia="ja-JP"/>
        </w:rPr>
      </w:pPr>
      <w:r w:rsidRPr="005806DD">
        <w:rPr>
          <w:b/>
          <w:bCs/>
          <w:lang w:eastAsia="ja-JP"/>
        </w:rPr>
        <w:t>Bandwidth:</w:t>
      </w:r>
      <w:r>
        <w:rPr>
          <w:b/>
          <w:bCs/>
          <w:lang w:eastAsia="ja-JP"/>
        </w:rPr>
        <w:t xml:space="preserve"> 10MHz</w:t>
      </w:r>
    </w:p>
    <w:p w14:paraId="14E0AC24" w14:textId="0B52D5DE" w:rsidR="005806DD" w:rsidRDefault="005806DD" w:rsidP="005806DD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>
        <w:rPr>
          <w:b/>
          <w:bCs/>
        </w:rPr>
        <w:t>3</w:t>
      </w:r>
      <w:r w:rsidRPr="005806DD">
        <w:rPr>
          <w:b/>
          <w:bCs/>
        </w:rPr>
        <w:t xml:space="preserve">: Define </w:t>
      </w:r>
      <w:r>
        <w:rPr>
          <w:b/>
          <w:bCs/>
        </w:rPr>
        <w:t>T</w:t>
      </w:r>
      <w:r w:rsidRPr="005806DD">
        <w:rPr>
          <w:b/>
          <w:bCs/>
        </w:rPr>
        <w:t>DD requirements with the following SCS and Bandwidth</w:t>
      </w:r>
      <w:r>
        <w:rPr>
          <w:b/>
          <w:bCs/>
        </w:rPr>
        <w:t>.</w:t>
      </w:r>
    </w:p>
    <w:p w14:paraId="0A38984E" w14:textId="361BF527" w:rsidR="005806DD" w:rsidRPr="005806DD" w:rsidRDefault="005806DD" w:rsidP="005806DD">
      <w:pPr>
        <w:pStyle w:val="afb"/>
        <w:numPr>
          <w:ilvl w:val="0"/>
          <w:numId w:val="14"/>
        </w:numPr>
        <w:jc w:val="both"/>
        <w:rPr>
          <w:b/>
          <w:bCs/>
          <w:lang w:eastAsia="ja-JP"/>
        </w:rPr>
      </w:pPr>
      <w:r w:rsidRPr="005806DD">
        <w:rPr>
          <w:rFonts w:hint="eastAsia"/>
          <w:b/>
          <w:bCs/>
          <w:lang w:eastAsia="ja-JP"/>
        </w:rPr>
        <w:t>S</w:t>
      </w:r>
      <w:r w:rsidRPr="005806DD">
        <w:rPr>
          <w:b/>
          <w:bCs/>
          <w:lang w:eastAsia="ja-JP"/>
        </w:rPr>
        <w:t xml:space="preserve">CS: </w:t>
      </w:r>
      <w:r>
        <w:rPr>
          <w:b/>
          <w:bCs/>
          <w:lang w:eastAsia="ja-JP"/>
        </w:rPr>
        <w:t>30kHz</w:t>
      </w:r>
    </w:p>
    <w:p w14:paraId="6BB64A2F" w14:textId="57EC032B" w:rsidR="005806DD" w:rsidRPr="005806DD" w:rsidRDefault="005806DD" w:rsidP="005806DD">
      <w:pPr>
        <w:pStyle w:val="afb"/>
        <w:numPr>
          <w:ilvl w:val="0"/>
          <w:numId w:val="14"/>
        </w:numPr>
        <w:jc w:val="both"/>
        <w:rPr>
          <w:b/>
          <w:bCs/>
          <w:lang w:eastAsia="ja-JP"/>
        </w:rPr>
      </w:pPr>
      <w:r w:rsidRPr="005806DD">
        <w:rPr>
          <w:b/>
          <w:bCs/>
          <w:lang w:eastAsia="ja-JP"/>
        </w:rPr>
        <w:t>Bandwidth:</w:t>
      </w:r>
      <w:r>
        <w:rPr>
          <w:b/>
          <w:bCs/>
          <w:lang w:eastAsia="ja-JP"/>
        </w:rPr>
        <w:t xml:space="preserve"> 40MHz</w:t>
      </w:r>
    </w:p>
    <w:p w14:paraId="3DED1480" w14:textId="7247DD17" w:rsidR="005806DD" w:rsidRPr="005806DD" w:rsidRDefault="005806DD" w:rsidP="0091022F">
      <w:pPr>
        <w:jc w:val="both"/>
        <w:rPr>
          <w:b/>
          <w:bCs/>
          <w:u w:val="single"/>
        </w:rPr>
      </w:pPr>
      <w:r w:rsidRPr="005806DD">
        <w:rPr>
          <w:b/>
          <w:bCs/>
          <w:u w:val="single"/>
        </w:rPr>
        <w:t>TDD configuration</w:t>
      </w:r>
    </w:p>
    <w:p w14:paraId="44420102" w14:textId="24324BA4" w:rsidR="005806DD" w:rsidRDefault="005806DD" w:rsidP="005806DD">
      <w:pPr>
        <w:jc w:val="both"/>
      </w:pPr>
      <w:r>
        <w:t>As for TDD 30kHz, we would like to consider the typical TDD configuration in RAN4. So, we propose to define 7D1S2U</w:t>
      </w:r>
      <w:r w:rsidR="006A3F1F">
        <w:t xml:space="preserve"> </w:t>
      </w:r>
      <w:r>
        <w:t>(S=6D+4G+4U).</w:t>
      </w:r>
    </w:p>
    <w:p w14:paraId="0D55266C" w14:textId="1F879F01" w:rsidR="005806DD" w:rsidRPr="005806DD" w:rsidRDefault="005806DD" w:rsidP="005806DD">
      <w:pPr>
        <w:jc w:val="both"/>
        <w:rPr>
          <w:b/>
          <w:bCs/>
        </w:rPr>
      </w:pPr>
      <w:r w:rsidRPr="005806DD">
        <w:rPr>
          <w:b/>
          <w:bCs/>
        </w:rPr>
        <w:t xml:space="preserve">Proposal 4: As for TDD 30kHz, define UE demodulation </w:t>
      </w:r>
      <w:r w:rsidR="006A3F1F" w:rsidRPr="005806DD">
        <w:rPr>
          <w:b/>
          <w:bCs/>
        </w:rPr>
        <w:t>requirement</w:t>
      </w:r>
      <w:r w:rsidR="00810DF1">
        <w:rPr>
          <w:b/>
          <w:bCs/>
        </w:rPr>
        <w:t>s</w:t>
      </w:r>
      <w:r w:rsidRPr="005806DD">
        <w:rPr>
          <w:b/>
          <w:bCs/>
        </w:rPr>
        <w:t xml:space="preserve"> with 7D1S2U</w:t>
      </w:r>
      <w:r w:rsidR="006A3F1F">
        <w:rPr>
          <w:b/>
          <w:bCs/>
        </w:rPr>
        <w:t xml:space="preserve"> </w:t>
      </w:r>
      <w:r w:rsidRPr="005806DD">
        <w:rPr>
          <w:b/>
          <w:bCs/>
        </w:rPr>
        <w:t>(S=6D+4G+4U).</w:t>
      </w:r>
    </w:p>
    <w:p w14:paraId="6ECD1442" w14:textId="03BBA01A" w:rsidR="005806DD" w:rsidRPr="005806DD" w:rsidRDefault="005806DD" w:rsidP="0091022F">
      <w:pPr>
        <w:jc w:val="both"/>
        <w:rPr>
          <w:b/>
          <w:bCs/>
          <w:u w:val="single"/>
        </w:rPr>
      </w:pPr>
      <w:r w:rsidRPr="005806DD">
        <w:rPr>
          <w:b/>
          <w:bCs/>
          <w:u w:val="single"/>
        </w:rPr>
        <w:t>PDCCH and PDSCH configuration</w:t>
      </w:r>
    </w:p>
    <w:p w14:paraId="60886A93" w14:textId="28D965C0" w:rsidR="00C95234" w:rsidRDefault="005806DD" w:rsidP="005806DD">
      <w:pPr>
        <w:jc w:val="both"/>
      </w:pPr>
      <w:r>
        <w:t xml:space="preserve">We would like to </w:t>
      </w:r>
      <w:r w:rsidR="0046669E" w:rsidRPr="0046669E">
        <w:t xml:space="preserve">prioritize </w:t>
      </w:r>
      <w:r>
        <w:t xml:space="preserve">PDSCH mapping type A </w:t>
      </w:r>
      <w:r w:rsidR="00A42BDD">
        <w:t>of t</w:t>
      </w:r>
      <w:r>
        <w:t>he typical PDSCH and PDCCH configuration</w:t>
      </w:r>
      <w:r w:rsidR="0046669E">
        <w:t xml:space="preserve"> in </w:t>
      </w:r>
      <w:r w:rsidR="003D321D">
        <w:rPr>
          <w:rFonts w:hint="eastAsia"/>
          <w:lang w:eastAsia="ja-JP"/>
        </w:rPr>
        <w:t>t</w:t>
      </w:r>
      <w:r w:rsidR="003D321D">
        <w:rPr>
          <w:lang w:eastAsia="ja-JP"/>
        </w:rPr>
        <w:t>his WI. So</w:t>
      </w:r>
      <w:r>
        <w:t xml:space="preserve">, we propose to </w:t>
      </w:r>
      <w:r w:rsidR="00A42BDD">
        <w:t xml:space="preserve">consider </w:t>
      </w:r>
      <w:r>
        <w:t xml:space="preserve">PDSCH mapping type A </w:t>
      </w:r>
      <w:r w:rsidR="00A42BDD">
        <w:t xml:space="preserve">of </w:t>
      </w:r>
      <w:r>
        <w:t>PDSCH configuration as "Starting symbol</w:t>
      </w:r>
      <w:r w:rsidR="007E00E9">
        <w:t>=</w:t>
      </w:r>
      <w:r>
        <w:t>2 and Length</w:t>
      </w:r>
      <w:r w:rsidR="007E00E9">
        <w:t>=</w:t>
      </w:r>
      <w:r>
        <w:t>12" and PDCCH configuration as "Starting symbol</w:t>
      </w:r>
      <w:r w:rsidR="007E00E9">
        <w:t>=</w:t>
      </w:r>
      <w:r>
        <w:t>0 and Length</w:t>
      </w:r>
      <w:r w:rsidR="007E00E9">
        <w:t>=</w:t>
      </w:r>
      <w:r>
        <w:t>2".</w:t>
      </w:r>
    </w:p>
    <w:p w14:paraId="3611FB95" w14:textId="2CA5F7BB" w:rsidR="005806DD" w:rsidRPr="005806DD" w:rsidRDefault="005806DD" w:rsidP="005806DD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 w:rsidR="00522F4D">
        <w:rPr>
          <w:b/>
          <w:bCs/>
        </w:rPr>
        <w:t>5</w:t>
      </w:r>
      <w:r w:rsidRPr="005806DD">
        <w:rPr>
          <w:b/>
          <w:bCs/>
        </w:rPr>
        <w:t xml:space="preserve">: Define UE demodulation </w:t>
      </w:r>
      <w:r w:rsidR="006A3F1F" w:rsidRPr="005806DD">
        <w:rPr>
          <w:b/>
          <w:bCs/>
        </w:rPr>
        <w:t>requirement</w:t>
      </w:r>
      <w:r w:rsidR="00810DF1">
        <w:rPr>
          <w:b/>
          <w:bCs/>
        </w:rPr>
        <w:t>s</w:t>
      </w:r>
      <w:r w:rsidRPr="005806DD">
        <w:rPr>
          <w:b/>
          <w:bCs/>
        </w:rPr>
        <w:t xml:space="preserve"> with the following PDCCH and PDSCH configuration.</w:t>
      </w:r>
    </w:p>
    <w:p w14:paraId="6AED5EC4" w14:textId="77777777" w:rsidR="005806DD" w:rsidRPr="005806DD" w:rsidRDefault="005806DD" w:rsidP="005806DD">
      <w:pPr>
        <w:pStyle w:val="afb"/>
        <w:numPr>
          <w:ilvl w:val="0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PDSCH configuration</w:t>
      </w:r>
    </w:p>
    <w:p w14:paraId="2F5964AA" w14:textId="77777777" w:rsidR="005806DD" w:rsidRPr="005806DD" w:rsidRDefault="005806DD" w:rsidP="005806DD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Mapping type: Type A</w:t>
      </w:r>
    </w:p>
    <w:p w14:paraId="1377911F" w14:textId="77777777" w:rsidR="005806DD" w:rsidRPr="005806DD" w:rsidRDefault="005806DD" w:rsidP="005806DD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Starting symbol: 2</w:t>
      </w:r>
    </w:p>
    <w:p w14:paraId="6D07110D" w14:textId="77777777" w:rsidR="005806DD" w:rsidRPr="005806DD" w:rsidRDefault="005806DD" w:rsidP="005806DD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Length: 12</w:t>
      </w:r>
    </w:p>
    <w:p w14:paraId="432601CE" w14:textId="77777777" w:rsidR="005806DD" w:rsidRPr="005806DD" w:rsidRDefault="005806DD" w:rsidP="005806DD">
      <w:pPr>
        <w:pStyle w:val="afb"/>
        <w:numPr>
          <w:ilvl w:val="0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PDCCH</w:t>
      </w:r>
    </w:p>
    <w:p w14:paraId="24200CD6" w14:textId="77777777" w:rsidR="005806DD" w:rsidRPr="005806DD" w:rsidRDefault="005806DD" w:rsidP="005806DD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Starting symbol: 0</w:t>
      </w:r>
    </w:p>
    <w:p w14:paraId="2F1AC96A" w14:textId="7C992EC7" w:rsidR="005806DD" w:rsidRPr="005806DD" w:rsidRDefault="005806DD" w:rsidP="005806DD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Length: 2</w:t>
      </w:r>
    </w:p>
    <w:p w14:paraId="19A57041" w14:textId="77777777" w:rsidR="006C674B" w:rsidRPr="00054B6A" w:rsidRDefault="00781288" w:rsidP="006C674B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3</w:t>
      </w:r>
      <w:r w:rsidR="009C628D" w:rsidRPr="00054B6A">
        <w:rPr>
          <w:rFonts w:ascii="Times New Roman" w:hAnsi="Times New Roman"/>
          <w:lang w:eastAsia="ja-JP"/>
        </w:rPr>
        <w:t xml:space="preserve">. </w:t>
      </w:r>
      <w:r w:rsidR="00770473" w:rsidRPr="00054B6A">
        <w:rPr>
          <w:rFonts w:ascii="Times New Roman" w:hAnsi="Times New Roman"/>
          <w:lang w:eastAsia="ja-JP"/>
        </w:rPr>
        <w:t>Conclusion</w:t>
      </w:r>
    </w:p>
    <w:p w14:paraId="527C14C0" w14:textId="04BD32CD" w:rsidR="00522F4D" w:rsidRPr="008309AD" w:rsidRDefault="009329BC" w:rsidP="00522F4D">
      <w:pPr>
        <w:jc w:val="both"/>
        <w:rPr>
          <w:rFonts w:hint="eastAsia"/>
          <w:lang w:eastAsia="ja-JP"/>
        </w:rPr>
      </w:pPr>
      <w:r w:rsidRPr="00054B6A">
        <w:rPr>
          <w:lang w:eastAsia="ja-JP"/>
        </w:rPr>
        <w:t xml:space="preserve">In this contribution, we present our views on </w:t>
      </w:r>
      <w:r w:rsidR="006B5F05" w:rsidRPr="00054B6A">
        <w:rPr>
          <w:lang w:eastAsia="ja-JP"/>
        </w:rPr>
        <w:t xml:space="preserve">Rel-17 </w:t>
      </w:r>
      <w:r w:rsidR="00A031A4" w:rsidRPr="00054B6A">
        <w:rPr>
          <w:lang w:eastAsia="ja-JP"/>
        </w:rPr>
        <w:t xml:space="preserve">HST-SFN </w:t>
      </w:r>
      <w:r w:rsidR="006B5F05" w:rsidRPr="00054B6A">
        <w:rPr>
          <w:lang w:eastAsia="ja-JP"/>
        </w:rPr>
        <w:t>scheme. Our proposal</w:t>
      </w:r>
      <w:r w:rsidRPr="00054B6A">
        <w:rPr>
          <w:lang w:eastAsia="ja-JP"/>
        </w:rPr>
        <w:t xml:space="preserve"> </w:t>
      </w:r>
      <w:r w:rsidR="005A6D26">
        <w:rPr>
          <w:lang w:eastAsia="ja-JP"/>
        </w:rPr>
        <w:t xml:space="preserve">is </w:t>
      </w:r>
      <w:r w:rsidRPr="00054B6A">
        <w:rPr>
          <w:lang w:eastAsia="ja-JP"/>
        </w:rPr>
        <w:t xml:space="preserve">summarized </w:t>
      </w:r>
      <w:r w:rsidR="0046669E">
        <w:rPr>
          <w:rFonts w:hint="eastAsia"/>
          <w:lang w:eastAsia="ja-JP"/>
        </w:rPr>
        <w:t>a</w:t>
      </w:r>
      <w:r w:rsidR="0046669E">
        <w:rPr>
          <w:lang w:eastAsia="ja-JP"/>
        </w:rPr>
        <w:t xml:space="preserve">s </w:t>
      </w:r>
      <w:r w:rsidRPr="00054B6A">
        <w:rPr>
          <w:lang w:eastAsia="ja-JP"/>
        </w:rPr>
        <w:t xml:space="preserve">below. </w:t>
      </w:r>
    </w:p>
    <w:p w14:paraId="2AD9CA02" w14:textId="03F49F4A" w:rsidR="008309AD" w:rsidRPr="008309AD" w:rsidRDefault="008309AD" w:rsidP="00522F4D">
      <w:pPr>
        <w:jc w:val="both"/>
        <w:rPr>
          <w:b/>
          <w:bCs/>
        </w:rPr>
      </w:pPr>
      <w:r w:rsidRPr="005806DD">
        <w:rPr>
          <w:b/>
          <w:bCs/>
        </w:rPr>
        <w:t>Proposal 1: Define UE demodulation requirement</w:t>
      </w:r>
      <w:r>
        <w:rPr>
          <w:b/>
          <w:bCs/>
        </w:rPr>
        <w:t>s</w:t>
      </w:r>
      <w:r w:rsidRPr="005806DD">
        <w:rPr>
          <w:b/>
          <w:bCs/>
        </w:rPr>
        <w:t xml:space="preserve"> </w:t>
      </w:r>
      <w:r>
        <w:rPr>
          <w:rFonts w:hint="eastAsia"/>
          <w:b/>
          <w:bCs/>
          <w:lang w:eastAsia="ja-JP"/>
        </w:rPr>
        <w:t>f</w:t>
      </w:r>
      <w:r>
        <w:rPr>
          <w:b/>
          <w:bCs/>
          <w:lang w:eastAsia="ja-JP"/>
        </w:rPr>
        <w:t>or</w:t>
      </w:r>
      <w:r w:rsidRPr="005806DD">
        <w:rPr>
          <w:b/>
          <w:bCs/>
        </w:rPr>
        <w:t xml:space="preserve"> </w:t>
      </w:r>
      <w:r w:rsidRPr="008174EB">
        <w:rPr>
          <w:b/>
          <w:bCs/>
        </w:rPr>
        <w:t>8-by-8 MIMO</w:t>
      </w:r>
      <w:r w:rsidRPr="008174EB" w:rsidDel="008174EB">
        <w:rPr>
          <w:b/>
          <w:bCs/>
        </w:rPr>
        <w:t xml:space="preserve"> </w:t>
      </w:r>
      <w:r w:rsidRPr="005806DD">
        <w:rPr>
          <w:b/>
          <w:bCs/>
        </w:rPr>
        <w:t xml:space="preserve">with 8 </w:t>
      </w:r>
      <w:r>
        <w:rPr>
          <w:b/>
          <w:bCs/>
        </w:rPr>
        <w:t xml:space="preserve">MIMO </w:t>
      </w:r>
      <w:r w:rsidRPr="005806DD">
        <w:rPr>
          <w:b/>
          <w:bCs/>
        </w:rPr>
        <w:t>layers.</w:t>
      </w:r>
    </w:p>
    <w:p w14:paraId="5623C31F" w14:textId="6FB917FA" w:rsidR="00522F4D" w:rsidRDefault="00522F4D" w:rsidP="00522F4D">
      <w:pPr>
        <w:jc w:val="both"/>
        <w:rPr>
          <w:b/>
          <w:bCs/>
        </w:rPr>
      </w:pPr>
      <w:r w:rsidRPr="005806DD">
        <w:rPr>
          <w:b/>
          <w:bCs/>
        </w:rPr>
        <w:t>Proposal 2: Define FDD requirements with the following SCS and Bandwidth</w:t>
      </w:r>
      <w:r>
        <w:rPr>
          <w:b/>
          <w:bCs/>
        </w:rPr>
        <w:t>.</w:t>
      </w:r>
    </w:p>
    <w:p w14:paraId="350156B3" w14:textId="77777777" w:rsidR="00522F4D" w:rsidRPr="005806DD" w:rsidRDefault="00522F4D" w:rsidP="00522F4D">
      <w:pPr>
        <w:pStyle w:val="afb"/>
        <w:numPr>
          <w:ilvl w:val="0"/>
          <w:numId w:val="14"/>
        </w:numPr>
        <w:jc w:val="both"/>
        <w:rPr>
          <w:b/>
          <w:bCs/>
          <w:lang w:eastAsia="ja-JP"/>
        </w:rPr>
      </w:pPr>
      <w:r w:rsidRPr="005806DD">
        <w:rPr>
          <w:rFonts w:hint="eastAsia"/>
          <w:b/>
          <w:bCs/>
          <w:lang w:eastAsia="ja-JP"/>
        </w:rPr>
        <w:t>S</w:t>
      </w:r>
      <w:r w:rsidRPr="005806DD">
        <w:rPr>
          <w:b/>
          <w:bCs/>
          <w:lang w:eastAsia="ja-JP"/>
        </w:rPr>
        <w:t xml:space="preserve">CS: </w:t>
      </w:r>
      <w:r>
        <w:rPr>
          <w:b/>
          <w:bCs/>
          <w:lang w:eastAsia="ja-JP"/>
        </w:rPr>
        <w:t>15kHz</w:t>
      </w:r>
    </w:p>
    <w:p w14:paraId="0F67F416" w14:textId="77777777" w:rsidR="00522F4D" w:rsidRPr="005806DD" w:rsidRDefault="00522F4D" w:rsidP="00522F4D">
      <w:pPr>
        <w:pStyle w:val="afb"/>
        <w:numPr>
          <w:ilvl w:val="0"/>
          <w:numId w:val="14"/>
        </w:numPr>
        <w:jc w:val="both"/>
        <w:rPr>
          <w:b/>
          <w:bCs/>
          <w:lang w:eastAsia="ja-JP"/>
        </w:rPr>
      </w:pPr>
      <w:r w:rsidRPr="005806DD">
        <w:rPr>
          <w:b/>
          <w:bCs/>
          <w:lang w:eastAsia="ja-JP"/>
        </w:rPr>
        <w:t>Bandwidth:</w:t>
      </w:r>
      <w:r>
        <w:rPr>
          <w:b/>
          <w:bCs/>
          <w:lang w:eastAsia="ja-JP"/>
        </w:rPr>
        <w:t xml:space="preserve"> 10MHz</w:t>
      </w:r>
    </w:p>
    <w:p w14:paraId="220BA86A" w14:textId="77777777" w:rsidR="00522F4D" w:rsidRDefault="00522F4D" w:rsidP="00522F4D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>
        <w:rPr>
          <w:b/>
          <w:bCs/>
        </w:rPr>
        <w:t>3</w:t>
      </w:r>
      <w:r w:rsidRPr="005806DD">
        <w:rPr>
          <w:b/>
          <w:bCs/>
        </w:rPr>
        <w:t xml:space="preserve">: Define </w:t>
      </w:r>
      <w:r>
        <w:rPr>
          <w:b/>
          <w:bCs/>
        </w:rPr>
        <w:t>T</w:t>
      </w:r>
      <w:r w:rsidRPr="005806DD">
        <w:rPr>
          <w:b/>
          <w:bCs/>
        </w:rPr>
        <w:t>DD requirements with the following SCS and Bandwidth</w:t>
      </w:r>
      <w:r>
        <w:rPr>
          <w:b/>
          <w:bCs/>
        </w:rPr>
        <w:t>.</w:t>
      </w:r>
    </w:p>
    <w:p w14:paraId="52113176" w14:textId="77777777" w:rsidR="00522F4D" w:rsidRDefault="00522F4D" w:rsidP="00522F4D">
      <w:pPr>
        <w:pStyle w:val="afb"/>
        <w:numPr>
          <w:ilvl w:val="0"/>
          <w:numId w:val="14"/>
        </w:numPr>
        <w:jc w:val="both"/>
        <w:rPr>
          <w:b/>
          <w:bCs/>
          <w:lang w:eastAsia="ja-JP"/>
        </w:rPr>
      </w:pPr>
      <w:r w:rsidRPr="005806DD">
        <w:rPr>
          <w:rFonts w:hint="eastAsia"/>
          <w:b/>
          <w:bCs/>
          <w:lang w:eastAsia="ja-JP"/>
        </w:rPr>
        <w:t>S</w:t>
      </w:r>
      <w:r w:rsidRPr="005806DD">
        <w:rPr>
          <w:b/>
          <w:bCs/>
          <w:lang w:eastAsia="ja-JP"/>
        </w:rPr>
        <w:t xml:space="preserve">CS: </w:t>
      </w:r>
      <w:r>
        <w:rPr>
          <w:b/>
          <w:bCs/>
          <w:lang w:eastAsia="ja-JP"/>
        </w:rPr>
        <w:t>30kHz</w:t>
      </w:r>
    </w:p>
    <w:p w14:paraId="7F55F610" w14:textId="4DAF1DA5" w:rsidR="00522F4D" w:rsidRPr="00522F4D" w:rsidRDefault="00522F4D" w:rsidP="00522F4D">
      <w:pPr>
        <w:pStyle w:val="afb"/>
        <w:numPr>
          <w:ilvl w:val="0"/>
          <w:numId w:val="14"/>
        </w:numPr>
        <w:jc w:val="both"/>
        <w:rPr>
          <w:b/>
          <w:bCs/>
          <w:lang w:eastAsia="ja-JP"/>
        </w:rPr>
      </w:pPr>
      <w:r w:rsidRPr="00522F4D">
        <w:rPr>
          <w:b/>
          <w:bCs/>
          <w:lang w:eastAsia="ja-JP"/>
        </w:rPr>
        <w:t>Bandwidth: 40MHz</w:t>
      </w:r>
    </w:p>
    <w:p w14:paraId="572C8E95" w14:textId="77777777" w:rsidR="00522F4D" w:rsidRPr="005806DD" w:rsidRDefault="00522F4D" w:rsidP="00522F4D">
      <w:pPr>
        <w:jc w:val="both"/>
        <w:rPr>
          <w:b/>
          <w:bCs/>
        </w:rPr>
      </w:pPr>
      <w:r w:rsidRPr="005806DD">
        <w:rPr>
          <w:b/>
          <w:bCs/>
        </w:rPr>
        <w:t>Proposal 4: As for TDD 30kHz, define UE demodulation requirement</w:t>
      </w:r>
      <w:r>
        <w:rPr>
          <w:b/>
          <w:bCs/>
        </w:rPr>
        <w:t>s</w:t>
      </w:r>
      <w:r w:rsidRPr="005806DD">
        <w:rPr>
          <w:b/>
          <w:bCs/>
        </w:rPr>
        <w:t xml:space="preserve"> with 7D1S2U</w:t>
      </w:r>
      <w:r>
        <w:rPr>
          <w:b/>
          <w:bCs/>
        </w:rPr>
        <w:t xml:space="preserve"> </w:t>
      </w:r>
      <w:r w:rsidRPr="005806DD">
        <w:rPr>
          <w:b/>
          <w:bCs/>
        </w:rPr>
        <w:t>(S=6D+4G+4U).</w:t>
      </w:r>
    </w:p>
    <w:p w14:paraId="523E29F9" w14:textId="77777777" w:rsidR="00522F4D" w:rsidRPr="005806DD" w:rsidRDefault="00522F4D" w:rsidP="00522F4D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>
        <w:rPr>
          <w:b/>
          <w:bCs/>
        </w:rPr>
        <w:t>5</w:t>
      </w:r>
      <w:r w:rsidRPr="005806DD">
        <w:rPr>
          <w:b/>
          <w:bCs/>
        </w:rPr>
        <w:t>: Define UE demodulation requirement</w:t>
      </w:r>
      <w:r>
        <w:rPr>
          <w:b/>
          <w:bCs/>
        </w:rPr>
        <w:t>s</w:t>
      </w:r>
      <w:r w:rsidRPr="005806DD">
        <w:rPr>
          <w:b/>
          <w:bCs/>
        </w:rPr>
        <w:t xml:space="preserve"> with the following PDCCH and PDSCH configuration.</w:t>
      </w:r>
    </w:p>
    <w:p w14:paraId="35DD24E0" w14:textId="77777777" w:rsidR="00522F4D" w:rsidRPr="005806DD" w:rsidRDefault="00522F4D" w:rsidP="00522F4D">
      <w:pPr>
        <w:pStyle w:val="afb"/>
        <w:numPr>
          <w:ilvl w:val="0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PDSCH configuration</w:t>
      </w:r>
    </w:p>
    <w:p w14:paraId="7FDC8308" w14:textId="77777777" w:rsidR="00522F4D" w:rsidRPr="005806DD" w:rsidRDefault="00522F4D" w:rsidP="00522F4D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Mapping type: Type A</w:t>
      </w:r>
    </w:p>
    <w:p w14:paraId="499BCC0E" w14:textId="77777777" w:rsidR="00522F4D" w:rsidRPr="005806DD" w:rsidRDefault="00522F4D" w:rsidP="00522F4D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Starting symbol: 2</w:t>
      </w:r>
    </w:p>
    <w:p w14:paraId="78F0228E" w14:textId="77777777" w:rsidR="00522F4D" w:rsidRPr="005806DD" w:rsidRDefault="00522F4D" w:rsidP="00522F4D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Length: 12</w:t>
      </w:r>
    </w:p>
    <w:p w14:paraId="2F6A89E3" w14:textId="77777777" w:rsidR="00522F4D" w:rsidRPr="005806DD" w:rsidRDefault="00522F4D" w:rsidP="00522F4D">
      <w:pPr>
        <w:pStyle w:val="afb"/>
        <w:numPr>
          <w:ilvl w:val="0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PDCCH</w:t>
      </w:r>
    </w:p>
    <w:p w14:paraId="25389D50" w14:textId="77777777" w:rsidR="00522F4D" w:rsidRPr="005806DD" w:rsidRDefault="00522F4D" w:rsidP="00522F4D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Starting symbol: 0</w:t>
      </w:r>
    </w:p>
    <w:p w14:paraId="07F7C35C" w14:textId="77777777" w:rsidR="00522F4D" w:rsidRPr="005806DD" w:rsidRDefault="00522F4D" w:rsidP="00522F4D">
      <w:pPr>
        <w:pStyle w:val="afb"/>
        <w:numPr>
          <w:ilvl w:val="1"/>
          <w:numId w:val="15"/>
        </w:numPr>
        <w:jc w:val="both"/>
        <w:rPr>
          <w:b/>
          <w:bCs/>
        </w:rPr>
      </w:pPr>
      <w:r w:rsidRPr="005806DD">
        <w:rPr>
          <w:b/>
          <w:bCs/>
        </w:rPr>
        <w:t>Length: 2</w:t>
      </w:r>
    </w:p>
    <w:p w14:paraId="2BA5B1AC" w14:textId="3ACD799E" w:rsidR="009D1BE4" w:rsidRPr="00054B6A" w:rsidRDefault="009D1BE4" w:rsidP="009D1BE4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lastRenderedPageBreak/>
        <w:t>References</w:t>
      </w:r>
    </w:p>
    <w:bookmarkEnd w:id="0"/>
    <w:p w14:paraId="6BA5C3C9" w14:textId="1A2E771E" w:rsidR="0091022F" w:rsidRDefault="0091022F" w:rsidP="00A84B86">
      <w:pPr>
        <w:pStyle w:val="afb"/>
        <w:numPr>
          <w:ilvl w:val="0"/>
          <w:numId w:val="1"/>
        </w:numPr>
        <w:rPr>
          <w:color w:val="000000" w:themeColor="text1"/>
          <w:lang w:eastAsia="ja-JP"/>
        </w:rPr>
      </w:pPr>
      <w:r w:rsidRPr="0091022F">
        <w:rPr>
          <w:color w:val="000000" w:themeColor="text1"/>
          <w:lang w:eastAsia="ja-JP"/>
        </w:rPr>
        <w:t>RP-221496</w:t>
      </w:r>
      <w:r>
        <w:rPr>
          <w:color w:val="000000" w:themeColor="text1"/>
          <w:lang w:eastAsia="ja-JP"/>
        </w:rPr>
        <w:t xml:space="preserve">, </w:t>
      </w:r>
      <w:r w:rsidRPr="0091022F">
        <w:rPr>
          <w:color w:val="000000" w:themeColor="text1"/>
          <w:lang w:eastAsia="ja-JP"/>
        </w:rPr>
        <w:t>Revised WID on Further RF requirements enhancement for NR and EN-DC in frequency range 1 (FR1)</w:t>
      </w:r>
      <w:r>
        <w:rPr>
          <w:color w:val="000000" w:themeColor="text1"/>
          <w:lang w:eastAsia="ja-JP"/>
        </w:rPr>
        <w:t xml:space="preserve">, </w:t>
      </w:r>
      <w:r w:rsidRPr="0091022F">
        <w:rPr>
          <w:color w:val="000000" w:themeColor="text1"/>
          <w:lang w:eastAsia="ja-JP"/>
        </w:rPr>
        <w:t xml:space="preserve">Huawei, </w:t>
      </w:r>
      <w:proofErr w:type="spellStart"/>
      <w:r w:rsidRPr="0091022F">
        <w:rPr>
          <w:color w:val="000000" w:themeColor="text1"/>
          <w:lang w:eastAsia="ja-JP"/>
        </w:rPr>
        <w:t>HiSilicon</w:t>
      </w:r>
      <w:proofErr w:type="spellEnd"/>
    </w:p>
    <w:p w14:paraId="039C82E2" w14:textId="6B70C928" w:rsidR="00304BC3" w:rsidRDefault="00304BC3" w:rsidP="00A84B86">
      <w:pPr>
        <w:pStyle w:val="afb"/>
        <w:numPr>
          <w:ilvl w:val="0"/>
          <w:numId w:val="1"/>
        </w:numPr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T</w:t>
      </w:r>
      <w:r>
        <w:rPr>
          <w:color w:val="000000" w:themeColor="text1"/>
          <w:lang w:eastAsia="ja-JP"/>
        </w:rPr>
        <w:t>s36.101</w:t>
      </w:r>
    </w:p>
    <w:sectPr w:rsidR="00304BC3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6342C" w14:textId="77777777" w:rsidR="00A142E7" w:rsidRDefault="00A142E7">
      <w:r>
        <w:separator/>
      </w:r>
    </w:p>
  </w:endnote>
  <w:endnote w:type="continuationSeparator" w:id="0">
    <w:p w14:paraId="5BEA43D1" w14:textId="77777777" w:rsidR="00A142E7" w:rsidRDefault="00A1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87AD1" w14:textId="77777777" w:rsidR="00A142E7" w:rsidRDefault="00A142E7">
      <w:r>
        <w:separator/>
      </w:r>
    </w:p>
  </w:footnote>
  <w:footnote w:type="continuationSeparator" w:id="0">
    <w:p w14:paraId="1E54C477" w14:textId="77777777" w:rsidR="00A142E7" w:rsidRDefault="00A14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45A64"/>
    <w:multiLevelType w:val="hybridMultilevel"/>
    <w:tmpl w:val="E44E2D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33E94"/>
    <w:multiLevelType w:val="multilevel"/>
    <w:tmpl w:val="FDF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4B0E89"/>
    <w:multiLevelType w:val="hybridMultilevel"/>
    <w:tmpl w:val="AB0C61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CC00BA"/>
    <w:multiLevelType w:val="hybridMultilevel"/>
    <w:tmpl w:val="1A72D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F95296"/>
    <w:multiLevelType w:val="hybridMultilevel"/>
    <w:tmpl w:val="5C8CEEE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C01DE"/>
    <w:multiLevelType w:val="hybridMultilevel"/>
    <w:tmpl w:val="AF8C2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7528D"/>
    <w:multiLevelType w:val="hybridMultilevel"/>
    <w:tmpl w:val="75E44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4847C5"/>
    <w:multiLevelType w:val="hybridMultilevel"/>
    <w:tmpl w:val="450661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40164"/>
    <w:multiLevelType w:val="hybridMultilevel"/>
    <w:tmpl w:val="F9E432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8"/>
  </w:num>
  <w:num w:numId="5">
    <w:abstractNumId w:val="12"/>
  </w:num>
  <w:num w:numId="6">
    <w:abstractNumId w:val="6"/>
  </w:num>
  <w:num w:numId="7">
    <w:abstractNumId w:val="0"/>
  </w:num>
  <w:num w:numId="8">
    <w:abstractNumId w:val="9"/>
  </w:num>
  <w:num w:numId="9">
    <w:abstractNumId w:val="4"/>
  </w:num>
  <w:num w:numId="10">
    <w:abstractNumId w:val="14"/>
  </w:num>
  <w:num w:numId="11">
    <w:abstractNumId w:val="7"/>
  </w:num>
  <w:num w:numId="12">
    <w:abstractNumId w:val="3"/>
  </w:num>
  <w:num w:numId="13">
    <w:abstractNumId w:val="11"/>
  </w:num>
  <w:num w:numId="14">
    <w:abstractNumId w:val="10"/>
  </w:num>
  <w:num w:numId="1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A3A"/>
    <w:rsid w:val="000027ED"/>
    <w:rsid w:val="00002CB9"/>
    <w:rsid w:val="0000379E"/>
    <w:rsid w:val="000037AF"/>
    <w:rsid w:val="00003C52"/>
    <w:rsid w:val="00004537"/>
    <w:rsid w:val="0000509E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2A78"/>
    <w:rsid w:val="000233B8"/>
    <w:rsid w:val="000266A0"/>
    <w:rsid w:val="00026F2A"/>
    <w:rsid w:val="00030E6C"/>
    <w:rsid w:val="0003154D"/>
    <w:rsid w:val="00031C1D"/>
    <w:rsid w:val="0003208A"/>
    <w:rsid w:val="0003248B"/>
    <w:rsid w:val="00032F16"/>
    <w:rsid w:val="000349F2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2E8B"/>
    <w:rsid w:val="0005300E"/>
    <w:rsid w:val="00053C30"/>
    <w:rsid w:val="00054B6A"/>
    <w:rsid w:val="000612D1"/>
    <w:rsid w:val="000621A8"/>
    <w:rsid w:val="00062A91"/>
    <w:rsid w:val="0006478E"/>
    <w:rsid w:val="00064B3E"/>
    <w:rsid w:val="00065F1C"/>
    <w:rsid w:val="00066891"/>
    <w:rsid w:val="0006768C"/>
    <w:rsid w:val="00071032"/>
    <w:rsid w:val="00072B89"/>
    <w:rsid w:val="00073860"/>
    <w:rsid w:val="0007405E"/>
    <w:rsid w:val="00075B66"/>
    <w:rsid w:val="00075E0F"/>
    <w:rsid w:val="000766B3"/>
    <w:rsid w:val="00076F00"/>
    <w:rsid w:val="00076FDD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09FE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5102"/>
    <w:rsid w:val="000F605E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A2F"/>
    <w:rsid w:val="00141BB5"/>
    <w:rsid w:val="00142771"/>
    <w:rsid w:val="0014381C"/>
    <w:rsid w:val="00145505"/>
    <w:rsid w:val="00150121"/>
    <w:rsid w:val="00153528"/>
    <w:rsid w:val="001538E6"/>
    <w:rsid w:val="00156B12"/>
    <w:rsid w:val="00160036"/>
    <w:rsid w:val="00160A47"/>
    <w:rsid w:val="00160B00"/>
    <w:rsid w:val="00162698"/>
    <w:rsid w:val="00162F78"/>
    <w:rsid w:val="00163374"/>
    <w:rsid w:val="001643AC"/>
    <w:rsid w:val="00170344"/>
    <w:rsid w:val="001708D0"/>
    <w:rsid w:val="00170C0B"/>
    <w:rsid w:val="00171D07"/>
    <w:rsid w:val="00173E8F"/>
    <w:rsid w:val="0017516C"/>
    <w:rsid w:val="00175AB9"/>
    <w:rsid w:val="00181060"/>
    <w:rsid w:val="00182304"/>
    <w:rsid w:val="0018379B"/>
    <w:rsid w:val="0018585B"/>
    <w:rsid w:val="00192C35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4076"/>
    <w:rsid w:val="001B77E9"/>
    <w:rsid w:val="001C3A35"/>
    <w:rsid w:val="001C5AB7"/>
    <w:rsid w:val="001C602C"/>
    <w:rsid w:val="001C67F1"/>
    <w:rsid w:val="001C7645"/>
    <w:rsid w:val="001C7C92"/>
    <w:rsid w:val="001D0CE2"/>
    <w:rsid w:val="001D2640"/>
    <w:rsid w:val="001D5FAC"/>
    <w:rsid w:val="001D61DA"/>
    <w:rsid w:val="001D6D1A"/>
    <w:rsid w:val="001D7765"/>
    <w:rsid w:val="001E0240"/>
    <w:rsid w:val="001E53C4"/>
    <w:rsid w:val="001E5D8F"/>
    <w:rsid w:val="001E7AB9"/>
    <w:rsid w:val="001F2D35"/>
    <w:rsid w:val="001F49DE"/>
    <w:rsid w:val="001F51BB"/>
    <w:rsid w:val="001F5DFF"/>
    <w:rsid w:val="002029A6"/>
    <w:rsid w:val="0020352D"/>
    <w:rsid w:val="0020374C"/>
    <w:rsid w:val="002045C1"/>
    <w:rsid w:val="00204B09"/>
    <w:rsid w:val="00205968"/>
    <w:rsid w:val="00206382"/>
    <w:rsid w:val="00207DB7"/>
    <w:rsid w:val="002106C8"/>
    <w:rsid w:val="00212373"/>
    <w:rsid w:val="002138EA"/>
    <w:rsid w:val="00214617"/>
    <w:rsid w:val="0021469B"/>
    <w:rsid w:val="00214859"/>
    <w:rsid w:val="00214FBD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2C12"/>
    <w:rsid w:val="0025345F"/>
    <w:rsid w:val="00254DE6"/>
    <w:rsid w:val="00257632"/>
    <w:rsid w:val="0025794F"/>
    <w:rsid w:val="00260D4B"/>
    <w:rsid w:val="0026121D"/>
    <w:rsid w:val="0026179F"/>
    <w:rsid w:val="00261EF2"/>
    <w:rsid w:val="00262278"/>
    <w:rsid w:val="00265053"/>
    <w:rsid w:val="002656B3"/>
    <w:rsid w:val="00265E95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B4FCE"/>
    <w:rsid w:val="002C10B2"/>
    <w:rsid w:val="002C1FC4"/>
    <w:rsid w:val="002C36AF"/>
    <w:rsid w:val="002C3E6C"/>
    <w:rsid w:val="002C4540"/>
    <w:rsid w:val="002C4696"/>
    <w:rsid w:val="002D05DD"/>
    <w:rsid w:val="002D2E4C"/>
    <w:rsid w:val="002D38CE"/>
    <w:rsid w:val="002D44CF"/>
    <w:rsid w:val="002D4648"/>
    <w:rsid w:val="002E0393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BC3"/>
    <w:rsid w:val="00304E3F"/>
    <w:rsid w:val="0030631E"/>
    <w:rsid w:val="00306331"/>
    <w:rsid w:val="0031229D"/>
    <w:rsid w:val="00312E62"/>
    <w:rsid w:val="003140D7"/>
    <w:rsid w:val="0031627B"/>
    <w:rsid w:val="003241DC"/>
    <w:rsid w:val="003243C6"/>
    <w:rsid w:val="003253ED"/>
    <w:rsid w:val="00331476"/>
    <w:rsid w:val="003320B7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50E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A68A5"/>
    <w:rsid w:val="003B3F20"/>
    <w:rsid w:val="003B4905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321D"/>
    <w:rsid w:val="003D44E8"/>
    <w:rsid w:val="003D4EAA"/>
    <w:rsid w:val="003D50A9"/>
    <w:rsid w:val="003D56C3"/>
    <w:rsid w:val="003D5E33"/>
    <w:rsid w:val="003D72B6"/>
    <w:rsid w:val="003E1394"/>
    <w:rsid w:val="003E2BDE"/>
    <w:rsid w:val="003E2D1A"/>
    <w:rsid w:val="003E3A7C"/>
    <w:rsid w:val="003E604E"/>
    <w:rsid w:val="003E7CAD"/>
    <w:rsid w:val="003F01A2"/>
    <w:rsid w:val="003F038E"/>
    <w:rsid w:val="003F069D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3F6EC0"/>
    <w:rsid w:val="00400ADD"/>
    <w:rsid w:val="004017C2"/>
    <w:rsid w:val="004022E8"/>
    <w:rsid w:val="0040419A"/>
    <w:rsid w:val="004050EA"/>
    <w:rsid w:val="00405192"/>
    <w:rsid w:val="004056A2"/>
    <w:rsid w:val="00406790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2652"/>
    <w:rsid w:val="00433282"/>
    <w:rsid w:val="004341D0"/>
    <w:rsid w:val="004353A7"/>
    <w:rsid w:val="004361B4"/>
    <w:rsid w:val="0044091C"/>
    <w:rsid w:val="00441C2A"/>
    <w:rsid w:val="004426D5"/>
    <w:rsid w:val="004430CF"/>
    <w:rsid w:val="004436B9"/>
    <w:rsid w:val="00443CC6"/>
    <w:rsid w:val="00444225"/>
    <w:rsid w:val="00444D6C"/>
    <w:rsid w:val="00446158"/>
    <w:rsid w:val="00450EF8"/>
    <w:rsid w:val="00453A79"/>
    <w:rsid w:val="004543ED"/>
    <w:rsid w:val="00454577"/>
    <w:rsid w:val="0046402B"/>
    <w:rsid w:val="004645B3"/>
    <w:rsid w:val="00465411"/>
    <w:rsid w:val="00465F13"/>
    <w:rsid w:val="0046669E"/>
    <w:rsid w:val="0046699D"/>
    <w:rsid w:val="00472A2F"/>
    <w:rsid w:val="00475C6B"/>
    <w:rsid w:val="00475E6F"/>
    <w:rsid w:val="00486B27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C7C6E"/>
    <w:rsid w:val="004D072B"/>
    <w:rsid w:val="004D0C02"/>
    <w:rsid w:val="004D1DFD"/>
    <w:rsid w:val="004D206B"/>
    <w:rsid w:val="004D2B59"/>
    <w:rsid w:val="004D3B52"/>
    <w:rsid w:val="004D42E8"/>
    <w:rsid w:val="004D485A"/>
    <w:rsid w:val="004D521F"/>
    <w:rsid w:val="004D7E24"/>
    <w:rsid w:val="004E1E27"/>
    <w:rsid w:val="004E2E83"/>
    <w:rsid w:val="004E69C7"/>
    <w:rsid w:val="004E73B0"/>
    <w:rsid w:val="004E7764"/>
    <w:rsid w:val="004F1DE1"/>
    <w:rsid w:val="004F2F68"/>
    <w:rsid w:val="004F6299"/>
    <w:rsid w:val="004F6BA8"/>
    <w:rsid w:val="004F7A3D"/>
    <w:rsid w:val="00503643"/>
    <w:rsid w:val="00504E43"/>
    <w:rsid w:val="00505026"/>
    <w:rsid w:val="00505BFA"/>
    <w:rsid w:val="005060C0"/>
    <w:rsid w:val="00511C77"/>
    <w:rsid w:val="00515234"/>
    <w:rsid w:val="00517307"/>
    <w:rsid w:val="00521480"/>
    <w:rsid w:val="00521AAC"/>
    <w:rsid w:val="00521B8C"/>
    <w:rsid w:val="00522F4D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3A7B"/>
    <w:rsid w:val="005655DA"/>
    <w:rsid w:val="00565A57"/>
    <w:rsid w:val="0056763E"/>
    <w:rsid w:val="00570EB9"/>
    <w:rsid w:val="005713B7"/>
    <w:rsid w:val="0057169E"/>
    <w:rsid w:val="00572EA1"/>
    <w:rsid w:val="00573F5F"/>
    <w:rsid w:val="00576F44"/>
    <w:rsid w:val="00577A52"/>
    <w:rsid w:val="005806DD"/>
    <w:rsid w:val="005811BC"/>
    <w:rsid w:val="00581438"/>
    <w:rsid w:val="00582948"/>
    <w:rsid w:val="00582A50"/>
    <w:rsid w:val="00586C80"/>
    <w:rsid w:val="0058747E"/>
    <w:rsid w:val="005910B3"/>
    <w:rsid w:val="00592176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6D26"/>
    <w:rsid w:val="005A7306"/>
    <w:rsid w:val="005A7381"/>
    <w:rsid w:val="005A772A"/>
    <w:rsid w:val="005B091D"/>
    <w:rsid w:val="005B207E"/>
    <w:rsid w:val="005B402C"/>
    <w:rsid w:val="005B41E8"/>
    <w:rsid w:val="005B653A"/>
    <w:rsid w:val="005B7115"/>
    <w:rsid w:val="005C3519"/>
    <w:rsid w:val="005C504E"/>
    <w:rsid w:val="005C6516"/>
    <w:rsid w:val="005C667E"/>
    <w:rsid w:val="005C6847"/>
    <w:rsid w:val="005C7544"/>
    <w:rsid w:val="005D0C3D"/>
    <w:rsid w:val="005D1F5B"/>
    <w:rsid w:val="005D2248"/>
    <w:rsid w:val="005D30F3"/>
    <w:rsid w:val="005D3F3A"/>
    <w:rsid w:val="005D47A1"/>
    <w:rsid w:val="005D4B05"/>
    <w:rsid w:val="005D50E5"/>
    <w:rsid w:val="005D568E"/>
    <w:rsid w:val="005D606F"/>
    <w:rsid w:val="005D6D26"/>
    <w:rsid w:val="005D761F"/>
    <w:rsid w:val="005E0BD1"/>
    <w:rsid w:val="005F16D9"/>
    <w:rsid w:val="005F3386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3707"/>
    <w:rsid w:val="0062498C"/>
    <w:rsid w:val="00627704"/>
    <w:rsid w:val="006278B2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6E65"/>
    <w:rsid w:val="006670DA"/>
    <w:rsid w:val="00667343"/>
    <w:rsid w:val="00670916"/>
    <w:rsid w:val="00671E20"/>
    <w:rsid w:val="0067273D"/>
    <w:rsid w:val="00673BA4"/>
    <w:rsid w:val="00676D1F"/>
    <w:rsid w:val="00677651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66AD"/>
    <w:rsid w:val="0069720F"/>
    <w:rsid w:val="00697215"/>
    <w:rsid w:val="006A019B"/>
    <w:rsid w:val="006A0BA1"/>
    <w:rsid w:val="006A18D4"/>
    <w:rsid w:val="006A3282"/>
    <w:rsid w:val="006A3F1F"/>
    <w:rsid w:val="006A48DF"/>
    <w:rsid w:val="006A75B7"/>
    <w:rsid w:val="006B0D02"/>
    <w:rsid w:val="006B1617"/>
    <w:rsid w:val="006B1EDA"/>
    <w:rsid w:val="006B2C83"/>
    <w:rsid w:val="006B3906"/>
    <w:rsid w:val="006B463E"/>
    <w:rsid w:val="006B46D8"/>
    <w:rsid w:val="006B572C"/>
    <w:rsid w:val="006B5F05"/>
    <w:rsid w:val="006B69C0"/>
    <w:rsid w:val="006B6A9B"/>
    <w:rsid w:val="006B6FF1"/>
    <w:rsid w:val="006B7B74"/>
    <w:rsid w:val="006C3095"/>
    <w:rsid w:val="006C31EF"/>
    <w:rsid w:val="006C6693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956"/>
    <w:rsid w:val="006E4F62"/>
    <w:rsid w:val="006E5E66"/>
    <w:rsid w:val="006F2B4E"/>
    <w:rsid w:val="006F4563"/>
    <w:rsid w:val="006F5A8B"/>
    <w:rsid w:val="006F6592"/>
    <w:rsid w:val="007008FD"/>
    <w:rsid w:val="007021D1"/>
    <w:rsid w:val="00702F63"/>
    <w:rsid w:val="00703D27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1538"/>
    <w:rsid w:val="00733D86"/>
    <w:rsid w:val="007366B9"/>
    <w:rsid w:val="0073737E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4C69"/>
    <w:rsid w:val="0076572F"/>
    <w:rsid w:val="00765897"/>
    <w:rsid w:val="00765FC8"/>
    <w:rsid w:val="007661AA"/>
    <w:rsid w:val="007664C6"/>
    <w:rsid w:val="00770473"/>
    <w:rsid w:val="00770490"/>
    <w:rsid w:val="007711E4"/>
    <w:rsid w:val="007713DA"/>
    <w:rsid w:val="00774217"/>
    <w:rsid w:val="00774B4C"/>
    <w:rsid w:val="007755E7"/>
    <w:rsid w:val="0077677B"/>
    <w:rsid w:val="00777729"/>
    <w:rsid w:val="007808DE"/>
    <w:rsid w:val="00780A03"/>
    <w:rsid w:val="00781288"/>
    <w:rsid w:val="0078274A"/>
    <w:rsid w:val="007834B7"/>
    <w:rsid w:val="00785196"/>
    <w:rsid w:val="00785654"/>
    <w:rsid w:val="00786449"/>
    <w:rsid w:val="007929C8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0E55"/>
    <w:rsid w:val="007C1339"/>
    <w:rsid w:val="007C2B61"/>
    <w:rsid w:val="007C3B6C"/>
    <w:rsid w:val="007C3C41"/>
    <w:rsid w:val="007C3C71"/>
    <w:rsid w:val="007C51EB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00E9"/>
    <w:rsid w:val="007E1F3B"/>
    <w:rsid w:val="007E4809"/>
    <w:rsid w:val="007E56D8"/>
    <w:rsid w:val="007F015A"/>
    <w:rsid w:val="007F0E1E"/>
    <w:rsid w:val="007F13F5"/>
    <w:rsid w:val="007F147A"/>
    <w:rsid w:val="007F182F"/>
    <w:rsid w:val="007F295A"/>
    <w:rsid w:val="007F39F4"/>
    <w:rsid w:val="007F49B8"/>
    <w:rsid w:val="007F628B"/>
    <w:rsid w:val="007F62EA"/>
    <w:rsid w:val="007F700C"/>
    <w:rsid w:val="00800ACD"/>
    <w:rsid w:val="00801967"/>
    <w:rsid w:val="0080248E"/>
    <w:rsid w:val="00804F1B"/>
    <w:rsid w:val="008072FF"/>
    <w:rsid w:val="0080788A"/>
    <w:rsid w:val="0081046D"/>
    <w:rsid w:val="00810BC6"/>
    <w:rsid w:val="00810DF1"/>
    <w:rsid w:val="00810FB0"/>
    <w:rsid w:val="008120B5"/>
    <w:rsid w:val="0081689A"/>
    <w:rsid w:val="008174EB"/>
    <w:rsid w:val="0081759A"/>
    <w:rsid w:val="00817B2E"/>
    <w:rsid w:val="008240E1"/>
    <w:rsid w:val="008244C1"/>
    <w:rsid w:val="0082583A"/>
    <w:rsid w:val="00826376"/>
    <w:rsid w:val="00826532"/>
    <w:rsid w:val="008309AD"/>
    <w:rsid w:val="0083389F"/>
    <w:rsid w:val="00835C3C"/>
    <w:rsid w:val="00836B3B"/>
    <w:rsid w:val="00836C44"/>
    <w:rsid w:val="00842949"/>
    <w:rsid w:val="00842B4F"/>
    <w:rsid w:val="00843706"/>
    <w:rsid w:val="008448ED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76C01"/>
    <w:rsid w:val="00883B72"/>
    <w:rsid w:val="00884014"/>
    <w:rsid w:val="00885543"/>
    <w:rsid w:val="00885DDB"/>
    <w:rsid w:val="00887811"/>
    <w:rsid w:val="008916C1"/>
    <w:rsid w:val="008921D3"/>
    <w:rsid w:val="00893454"/>
    <w:rsid w:val="008A0249"/>
    <w:rsid w:val="008A24BF"/>
    <w:rsid w:val="008A2C02"/>
    <w:rsid w:val="008A3B8E"/>
    <w:rsid w:val="008A42B6"/>
    <w:rsid w:val="008A4BA1"/>
    <w:rsid w:val="008A6178"/>
    <w:rsid w:val="008A69FE"/>
    <w:rsid w:val="008A7DC1"/>
    <w:rsid w:val="008B0743"/>
    <w:rsid w:val="008B0C15"/>
    <w:rsid w:val="008B24BB"/>
    <w:rsid w:val="008B3CB7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2BE9"/>
    <w:rsid w:val="008D3329"/>
    <w:rsid w:val="008D3DE1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30CA"/>
    <w:rsid w:val="008F42EF"/>
    <w:rsid w:val="008F616D"/>
    <w:rsid w:val="008F6413"/>
    <w:rsid w:val="008F64E6"/>
    <w:rsid w:val="008F68CF"/>
    <w:rsid w:val="008F7D93"/>
    <w:rsid w:val="00900039"/>
    <w:rsid w:val="0090028C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022F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2EC3"/>
    <w:rsid w:val="00944AB4"/>
    <w:rsid w:val="009474A5"/>
    <w:rsid w:val="00950436"/>
    <w:rsid w:val="0095748C"/>
    <w:rsid w:val="009603B8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3A6A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292"/>
    <w:rsid w:val="009D0348"/>
    <w:rsid w:val="009D1BE4"/>
    <w:rsid w:val="009D304F"/>
    <w:rsid w:val="009D5DE0"/>
    <w:rsid w:val="009D62B1"/>
    <w:rsid w:val="009E0843"/>
    <w:rsid w:val="009E2929"/>
    <w:rsid w:val="009E5870"/>
    <w:rsid w:val="009E588E"/>
    <w:rsid w:val="009F0419"/>
    <w:rsid w:val="009F3391"/>
    <w:rsid w:val="009F5BE4"/>
    <w:rsid w:val="009F5EAC"/>
    <w:rsid w:val="009F7AF6"/>
    <w:rsid w:val="00A031A4"/>
    <w:rsid w:val="00A0535F"/>
    <w:rsid w:val="00A05FD2"/>
    <w:rsid w:val="00A126D8"/>
    <w:rsid w:val="00A13DB4"/>
    <w:rsid w:val="00A142E7"/>
    <w:rsid w:val="00A17573"/>
    <w:rsid w:val="00A22C8E"/>
    <w:rsid w:val="00A32938"/>
    <w:rsid w:val="00A33FD3"/>
    <w:rsid w:val="00A34818"/>
    <w:rsid w:val="00A34F88"/>
    <w:rsid w:val="00A35A6B"/>
    <w:rsid w:val="00A42BDD"/>
    <w:rsid w:val="00A43EA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4B86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31E2"/>
    <w:rsid w:val="00AD5FC6"/>
    <w:rsid w:val="00AD6613"/>
    <w:rsid w:val="00AD6D86"/>
    <w:rsid w:val="00AE0C21"/>
    <w:rsid w:val="00AE12AD"/>
    <w:rsid w:val="00AE2DD6"/>
    <w:rsid w:val="00AE35E4"/>
    <w:rsid w:val="00AE54D6"/>
    <w:rsid w:val="00AE747D"/>
    <w:rsid w:val="00AE77EC"/>
    <w:rsid w:val="00AF1CC9"/>
    <w:rsid w:val="00B01679"/>
    <w:rsid w:val="00B02F68"/>
    <w:rsid w:val="00B03CAE"/>
    <w:rsid w:val="00B05546"/>
    <w:rsid w:val="00B06461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4F0F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1D67"/>
    <w:rsid w:val="00B62D3B"/>
    <w:rsid w:val="00B64ABD"/>
    <w:rsid w:val="00B7023E"/>
    <w:rsid w:val="00B70989"/>
    <w:rsid w:val="00B72F54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36B"/>
    <w:rsid w:val="00BA1D66"/>
    <w:rsid w:val="00BB087F"/>
    <w:rsid w:val="00BB18A7"/>
    <w:rsid w:val="00BB317F"/>
    <w:rsid w:val="00BB3C99"/>
    <w:rsid w:val="00BB5FFE"/>
    <w:rsid w:val="00BB6A38"/>
    <w:rsid w:val="00BC40A6"/>
    <w:rsid w:val="00BC4CBB"/>
    <w:rsid w:val="00BC5AE7"/>
    <w:rsid w:val="00BC7E6E"/>
    <w:rsid w:val="00BC7FED"/>
    <w:rsid w:val="00BD14C6"/>
    <w:rsid w:val="00BD14EA"/>
    <w:rsid w:val="00BD17E7"/>
    <w:rsid w:val="00BD7B79"/>
    <w:rsid w:val="00BE07A6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148"/>
    <w:rsid w:val="00C079E7"/>
    <w:rsid w:val="00C07A28"/>
    <w:rsid w:val="00C137BE"/>
    <w:rsid w:val="00C13963"/>
    <w:rsid w:val="00C14B0A"/>
    <w:rsid w:val="00C16EAA"/>
    <w:rsid w:val="00C20409"/>
    <w:rsid w:val="00C20551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01C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5FC9"/>
    <w:rsid w:val="00C66F54"/>
    <w:rsid w:val="00C672DD"/>
    <w:rsid w:val="00C70E7D"/>
    <w:rsid w:val="00C72F98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4EA7"/>
    <w:rsid w:val="00C95234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C26C6"/>
    <w:rsid w:val="00CC5EE3"/>
    <w:rsid w:val="00CD03C9"/>
    <w:rsid w:val="00CD2A32"/>
    <w:rsid w:val="00CD4DC8"/>
    <w:rsid w:val="00CD6473"/>
    <w:rsid w:val="00CD762D"/>
    <w:rsid w:val="00CD7A0B"/>
    <w:rsid w:val="00CE08C1"/>
    <w:rsid w:val="00CE0A81"/>
    <w:rsid w:val="00CE0F68"/>
    <w:rsid w:val="00CE1AB6"/>
    <w:rsid w:val="00CE460C"/>
    <w:rsid w:val="00CE5D2F"/>
    <w:rsid w:val="00CE62A3"/>
    <w:rsid w:val="00CE64A9"/>
    <w:rsid w:val="00CE6621"/>
    <w:rsid w:val="00CE69A5"/>
    <w:rsid w:val="00CE6B6C"/>
    <w:rsid w:val="00CF1288"/>
    <w:rsid w:val="00CF1369"/>
    <w:rsid w:val="00CF1BA7"/>
    <w:rsid w:val="00CF21D8"/>
    <w:rsid w:val="00CF297D"/>
    <w:rsid w:val="00CF3CC6"/>
    <w:rsid w:val="00CF3DAF"/>
    <w:rsid w:val="00CF69F1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683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0458"/>
    <w:rsid w:val="00D465A5"/>
    <w:rsid w:val="00D50D6E"/>
    <w:rsid w:val="00D50DBD"/>
    <w:rsid w:val="00D516BD"/>
    <w:rsid w:val="00D520E4"/>
    <w:rsid w:val="00D52401"/>
    <w:rsid w:val="00D526A5"/>
    <w:rsid w:val="00D52DFF"/>
    <w:rsid w:val="00D53BFB"/>
    <w:rsid w:val="00D5415B"/>
    <w:rsid w:val="00D55F77"/>
    <w:rsid w:val="00D575F4"/>
    <w:rsid w:val="00D57C29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76542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C39A9"/>
    <w:rsid w:val="00DC53E7"/>
    <w:rsid w:val="00DC5B77"/>
    <w:rsid w:val="00DC756C"/>
    <w:rsid w:val="00DD0C2C"/>
    <w:rsid w:val="00DD1B15"/>
    <w:rsid w:val="00DD44BA"/>
    <w:rsid w:val="00DD576B"/>
    <w:rsid w:val="00DD699D"/>
    <w:rsid w:val="00DE0434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1C8"/>
    <w:rsid w:val="00E02397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7090"/>
    <w:rsid w:val="00E37B37"/>
    <w:rsid w:val="00E4069E"/>
    <w:rsid w:val="00E4076B"/>
    <w:rsid w:val="00E43552"/>
    <w:rsid w:val="00E45EF3"/>
    <w:rsid w:val="00E471AC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114"/>
    <w:rsid w:val="00E62283"/>
    <w:rsid w:val="00E63780"/>
    <w:rsid w:val="00E63F05"/>
    <w:rsid w:val="00E6554F"/>
    <w:rsid w:val="00E66619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56B"/>
    <w:rsid w:val="00ED5D0F"/>
    <w:rsid w:val="00EE11B3"/>
    <w:rsid w:val="00EE25E5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2DD0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833"/>
    <w:rsid w:val="00F30B22"/>
    <w:rsid w:val="00F314E6"/>
    <w:rsid w:val="00F31F73"/>
    <w:rsid w:val="00F3281B"/>
    <w:rsid w:val="00F33C35"/>
    <w:rsid w:val="00F33D16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5EFA"/>
    <w:rsid w:val="00FA6851"/>
    <w:rsid w:val="00FA76C0"/>
    <w:rsid w:val="00FB0D2D"/>
    <w:rsid w:val="00FB12E0"/>
    <w:rsid w:val="00FB18D4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09AD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4-1">
    <w:name w:val="Grid Table 4 Accent 1"/>
    <w:basedOn w:val="a1"/>
    <w:uiPriority w:val="49"/>
    <w:rsid w:val="00D40458"/>
    <w:rPr>
      <w:rFonts w:ascii="CG Times (WN)" w:eastAsia="SimSun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26">
    <w:name w:val="网格型2"/>
    <w:basedOn w:val="a1"/>
    <w:next w:val="afd"/>
    <w:uiPriority w:val="39"/>
    <w:qFormat/>
    <w:rsid w:val="00942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2022-11-07T09:50:00Z</dcterms:created>
  <dcterms:modified xsi:type="dcterms:W3CDTF">2022-11-07T10:36:00Z</dcterms:modified>
</cp:coreProperties>
</file>